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EE182" w14:textId="720F8F48" w:rsidR="009B319F" w:rsidRPr="007333A5" w:rsidRDefault="009B319F" w:rsidP="007C058D">
      <w:pPr>
        <w:tabs>
          <w:tab w:val="left" w:pos="4536"/>
        </w:tabs>
        <w:spacing w:after="0" w:line="240" w:lineRule="auto"/>
        <w:ind w:left="4536" w:right="18"/>
        <w:jc w:val="both"/>
        <w:rPr>
          <w:rFonts w:ascii="Arial" w:hAnsi="Arial" w:cs="Arial"/>
          <w:sz w:val="24"/>
          <w:szCs w:val="24"/>
        </w:rPr>
      </w:pPr>
      <w:r w:rsidRPr="007333A5">
        <w:rPr>
          <w:rFonts w:ascii="Arial" w:hAnsi="Arial" w:cs="Arial"/>
          <w:b/>
          <w:sz w:val="24"/>
          <w:szCs w:val="24"/>
        </w:rPr>
        <w:t xml:space="preserve">COMISIÓN PERMANENTE DE DERECHOS HUMANOS. </w:t>
      </w:r>
      <w:r w:rsidRPr="007333A5">
        <w:rPr>
          <w:rFonts w:ascii="Arial" w:hAnsi="Arial" w:cs="Arial"/>
          <w:sz w:val="24"/>
          <w:szCs w:val="24"/>
        </w:rPr>
        <w:t xml:space="preserve">DIPUTADAS Y DIPUTADO: JAZMÍN YANELI VILLANUEVA MOO, CARMEN GUADALUPE GONZÁLEZ MARTIN, ABRIL FERREYRO ROSADO, KARLA VANESSA SALAZAR GONZÁLEZ, RUBÍ ARGELIA BE CHAN, ERIK JOSÉ RIHANI GONZÁLEZ, VIDA ARAVARI GÓMEZ HERRERA. - - - - - - - - - - - - - - - - - - - - - </w:t>
      </w:r>
    </w:p>
    <w:p w14:paraId="52ADF79D" w14:textId="77777777" w:rsidR="009B319F" w:rsidRPr="007333A5" w:rsidRDefault="009B319F" w:rsidP="007C058D">
      <w:pPr>
        <w:tabs>
          <w:tab w:val="left" w:pos="4536"/>
        </w:tabs>
        <w:spacing w:after="0" w:line="240" w:lineRule="auto"/>
        <w:ind w:left="4536" w:right="18"/>
        <w:rPr>
          <w:rFonts w:ascii="Arial" w:hAnsi="Arial" w:cs="Arial"/>
          <w:b/>
          <w:sz w:val="24"/>
          <w:szCs w:val="24"/>
        </w:rPr>
      </w:pPr>
    </w:p>
    <w:p w14:paraId="0505B792" w14:textId="757C67AE" w:rsidR="007333A5" w:rsidRPr="007333A5" w:rsidRDefault="007333A5" w:rsidP="007C058D">
      <w:pPr>
        <w:spacing w:after="0" w:line="360" w:lineRule="auto"/>
        <w:jc w:val="both"/>
        <w:rPr>
          <w:rFonts w:ascii="Arial" w:hAnsi="Arial" w:cs="Arial"/>
          <w:b/>
          <w:sz w:val="24"/>
          <w:szCs w:val="24"/>
        </w:rPr>
      </w:pPr>
      <w:r w:rsidRPr="007333A5">
        <w:rPr>
          <w:rFonts w:ascii="Arial" w:hAnsi="Arial" w:cs="Arial"/>
          <w:b/>
          <w:sz w:val="24"/>
          <w:szCs w:val="24"/>
        </w:rPr>
        <w:t>H. CONGRESO DEL ESTADO:</w:t>
      </w:r>
    </w:p>
    <w:p w14:paraId="7DFBA294" w14:textId="77777777" w:rsidR="007333A5" w:rsidRPr="007333A5" w:rsidRDefault="007333A5" w:rsidP="007C058D">
      <w:pPr>
        <w:spacing w:after="0" w:line="360" w:lineRule="auto"/>
        <w:jc w:val="both"/>
        <w:rPr>
          <w:rFonts w:ascii="Arial" w:hAnsi="Arial" w:cs="Arial"/>
          <w:b/>
          <w:sz w:val="24"/>
          <w:szCs w:val="24"/>
        </w:rPr>
      </w:pPr>
    </w:p>
    <w:p w14:paraId="5DEC3FDE" w14:textId="55A03474" w:rsidR="007333A5" w:rsidRDefault="007333A5" w:rsidP="007C058D">
      <w:pPr>
        <w:pStyle w:val="Textoindependiente2"/>
        <w:spacing w:after="0" w:line="360" w:lineRule="auto"/>
        <w:ind w:firstLine="709"/>
        <w:jc w:val="both"/>
        <w:rPr>
          <w:rFonts w:ascii="Arial" w:hAnsi="Arial" w:cs="Arial"/>
          <w:sz w:val="24"/>
          <w:szCs w:val="24"/>
        </w:rPr>
      </w:pPr>
      <w:r w:rsidRPr="007333A5">
        <w:rPr>
          <w:rFonts w:ascii="Arial" w:hAnsi="Arial" w:cs="Arial"/>
          <w:sz w:val="24"/>
          <w:szCs w:val="24"/>
        </w:rPr>
        <w:t>En Sesión Ordinaria del Pleno de esta Soberanía</w:t>
      </w:r>
      <w:r w:rsidRPr="007333A5">
        <w:rPr>
          <w:rFonts w:ascii="Arial" w:hAnsi="Arial" w:cs="Arial"/>
          <w:color w:val="000000"/>
          <w:sz w:val="24"/>
          <w:szCs w:val="24"/>
        </w:rPr>
        <w:t xml:space="preserve"> de fecha 8 de noviembre del año en curso, se turnó </w:t>
      </w:r>
      <w:r w:rsidRPr="007333A5">
        <w:rPr>
          <w:rFonts w:ascii="Arial" w:hAnsi="Arial" w:cs="Arial"/>
          <w:sz w:val="24"/>
          <w:szCs w:val="24"/>
        </w:rPr>
        <w:t xml:space="preserve">a esta Comisión Permanente de Derechos Humanos un escrito suscrito por el M.D. Miguel Óscar Sabido Santana, Presidente de la Comisión de Derechos Humanos del Estado de Yucatán mediante el cual solicita al Congreso del Estado de Yucatán la ratificación </w:t>
      </w:r>
      <w:r w:rsidR="00785C3D">
        <w:rPr>
          <w:rFonts w:ascii="Arial" w:hAnsi="Arial" w:cs="Arial"/>
          <w:sz w:val="24"/>
          <w:szCs w:val="24"/>
        </w:rPr>
        <w:t xml:space="preserve">en </w:t>
      </w:r>
      <w:r w:rsidRPr="007333A5">
        <w:rPr>
          <w:rFonts w:ascii="Arial" w:hAnsi="Arial" w:cs="Arial"/>
          <w:sz w:val="24"/>
          <w:szCs w:val="24"/>
        </w:rPr>
        <w:t xml:space="preserve">el cargo de Presidente de la Comisión de Derechos Humanos del Estado de Yucatán, de conformidad con lo dispuesto en los artículos 74 de la Constitución Política y 16, fracción V de la Ley de Derechos Humanos, ambos ordenamientos del Estado de Yucatán. </w:t>
      </w:r>
    </w:p>
    <w:p w14:paraId="6D9684CD" w14:textId="77777777" w:rsidR="00C9603E" w:rsidRPr="007333A5" w:rsidRDefault="00C9603E" w:rsidP="007C058D">
      <w:pPr>
        <w:pStyle w:val="Textoindependiente2"/>
        <w:spacing w:after="0" w:line="360" w:lineRule="auto"/>
        <w:ind w:firstLine="709"/>
        <w:jc w:val="both"/>
        <w:rPr>
          <w:rFonts w:ascii="Arial" w:hAnsi="Arial" w:cs="Arial"/>
          <w:sz w:val="24"/>
          <w:szCs w:val="24"/>
        </w:rPr>
      </w:pPr>
    </w:p>
    <w:p w14:paraId="3A4713D9" w14:textId="7FED8EF5" w:rsidR="007333A5" w:rsidRPr="007333A5" w:rsidRDefault="00920E6E" w:rsidP="007C058D">
      <w:pPr>
        <w:pStyle w:val="Textoindependiente2"/>
        <w:spacing w:after="0" w:line="360" w:lineRule="auto"/>
        <w:ind w:firstLine="709"/>
        <w:jc w:val="both"/>
        <w:rPr>
          <w:rFonts w:ascii="Arial" w:hAnsi="Arial" w:cs="Arial"/>
          <w:color w:val="000000"/>
          <w:sz w:val="24"/>
          <w:szCs w:val="24"/>
        </w:rPr>
      </w:pPr>
      <w:r>
        <w:rPr>
          <w:rFonts w:ascii="Arial" w:hAnsi="Arial" w:cs="Arial"/>
          <w:color w:val="000000"/>
          <w:sz w:val="24"/>
          <w:szCs w:val="24"/>
        </w:rPr>
        <w:t>El diputado y las diputadas</w:t>
      </w:r>
      <w:r w:rsidR="007333A5" w:rsidRPr="007333A5">
        <w:rPr>
          <w:rFonts w:ascii="Arial" w:hAnsi="Arial" w:cs="Arial"/>
          <w:color w:val="000000"/>
          <w:sz w:val="24"/>
          <w:szCs w:val="24"/>
        </w:rPr>
        <w:t xml:space="preserve"> integrantes de esta </w:t>
      </w:r>
      <w:r w:rsidR="00C9603E">
        <w:rPr>
          <w:rFonts w:ascii="Arial" w:hAnsi="Arial" w:cs="Arial"/>
          <w:color w:val="000000"/>
          <w:sz w:val="24"/>
          <w:szCs w:val="24"/>
        </w:rPr>
        <w:t>C</w:t>
      </w:r>
      <w:r w:rsidR="007333A5" w:rsidRPr="007333A5">
        <w:rPr>
          <w:rFonts w:ascii="Arial" w:hAnsi="Arial" w:cs="Arial"/>
          <w:color w:val="000000"/>
          <w:sz w:val="24"/>
          <w:szCs w:val="24"/>
        </w:rPr>
        <w:t xml:space="preserve">omisión </w:t>
      </w:r>
      <w:r w:rsidR="00C9603E">
        <w:rPr>
          <w:rFonts w:ascii="Arial" w:hAnsi="Arial" w:cs="Arial"/>
          <w:color w:val="000000"/>
          <w:sz w:val="24"/>
          <w:szCs w:val="24"/>
        </w:rPr>
        <w:t>P</w:t>
      </w:r>
      <w:r w:rsidR="007333A5" w:rsidRPr="007333A5">
        <w:rPr>
          <w:rFonts w:ascii="Arial" w:hAnsi="Arial" w:cs="Arial"/>
          <w:color w:val="000000"/>
          <w:sz w:val="24"/>
          <w:szCs w:val="24"/>
        </w:rPr>
        <w:t xml:space="preserve">ermanente, en los trabajos de estudio y análisis del oficio antes mencionado, tomamos en consideración los siguientes, </w:t>
      </w:r>
    </w:p>
    <w:p w14:paraId="4D22F6E6" w14:textId="77777777" w:rsidR="007333A5" w:rsidRPr="007333A5" w:rsidRDefault="007333A5" w:rsidP="007C058D">
      <w:pPr>
        <w:pStyle w:val="Textoindependiente2"/>
        <w:spacing w:after="0"/>
        <w:ind w:firstLine="709"/>
        <w:rPr>
          <w:rFonts w:ascii="Arial" w:hAnsi="Arial" w:cs="Arial"/>
          <w:color w:val="000000"/>
          <w:sz w:val="24"/>
          <w:szCs w:val="24"/>
        </w:rPr>
      </w:pPr>
    </w:p>
    <w:p w14:paraId="4C119543" w14:textId="77777777" w:rsidR="007333A5" w:rsidRPr="00056143" w:rsidRDefault="007333A5" w:rsidP="007C058D">
      <w:pPr>
        <w:pStyle w:val="NormalWeb"/>
        <w:tabs>
          <w:tab w:val="left" w:pos="426"/>
        </w:tabs>
        <w:spacing w:before="0" w:beforeAutospacing="0" w:after="0" w:afterAutospacing="0" w:line="360" w:lineRule="auto"/>
        <w:ind w:firstLine="426"/>
        <w:jc w:val="center"/>
        <w:rPr>
          <w:b/>
          <w:bCs/>
        </w:rPr>
      </w:pPr>
      <w:r w:rsidRPr="00056143">
        <w:rPr>
          <w:b/>
          <w:bCs/>
        </w:rPr>
        <w:t>A N T E C E D E N T E S</w:t>
      </w:r>
    </w:p>
    <w:p w14:paraId="5997FD76" w14:textId="77777777" w:rsidR="007333A5" w:rsidRPr="00056143" w:rsidRDefault="007333A5" w:rsidP="007C058D">
      <w:pPr>
        <w:pStyle w:val="NormalWeb"/>
        <w:tabs>
          <w:tab w:val="left" w:pos="426"/>
        </w:tabs>
        <w:spacing w:before="0" w:beforeAutospacing="0" w:after="0" w:afterAutospacing="0" w:line="360" w:lineRule="auto"/>
        <w:ind w:firstLine="426"/>
        <w:jc w:val="both"/>
        <w:rPr>
          <w:b/>
          <w:bCs/>
        </w:rPr>
      </w:pPr>
    </w:p>
    <w:p w14:paraId="15C9F784" w14:textId="77777777" w:rsidR="00602A07" w:rsidRPr="00602A07" w:rsidRDefault="007333A5" w:rsidP="007C058D">
      <w:pPr>
        <w:spacing w:after="0" w:line="360" w:lineRule="auto"/>
        <w:jc w:val="both"/>
        <w:rPr>
          <w:rFonts w:ascii="Arial" w:hAnsi="Arial" w:cs="Arial"/>
          <w:sz w:val="24"/>
          <w:szCs w:val="24"/>
        </w:rPr>
      </w:pPr>
      <w:r w:rsidRPr="00056143">
        <w:rPr>
          <w:rFonts w:ascii="Arial" w:hAnsi="Arial" w:cs="Arial"/>
          <w:b/>
          <w:bCs/>
          <w:sz w:val="24"/>
          <w:szCs w:val="24"/>
          <w:lang w:val="es-ES_tradnl"/>
        </w:rPr>
        <w:t xml:space="preserve">PRIMERO. </w:t>
      </w:r>
      <w:r w:rsidR="00602A07" w:rsidRPr="00602A07">
        <w:rPr>
          <w:rFonts w:ascii="Arial" w:hAnsi="Arial" w:cs="Arial"/>
          <w:sz w:val="24"/>
          <w:szCs w:val="24"/>
        </w:rPr>
        <w:t xml:space="preserve">El 28 de febrero de 2014, mediante decreto número 152 fue publicada en el Diario Oficial del Gobierno del Estado de Yucatán, la Ley de la Comisión de Derechos Humanos del Estado de Yucatán, </w:t>
      </w:r>
      <w:r w:rsidR="00602A07" w:rsidRPr="00602A07">
        <w:rPr>
          <w:rFonts w:ascii="Arial" w:hAnsi="Arial" w:cs="Arial"/>
          <w:sz w:val="24"/>
          <w:szCs w:val="24"/>
          <w:lang w:val="x-none"/>
        </w:rPr>
        <w:t xml:space="preserve">esta ley ha sido reformada en </w:t>
      </w:r>
      <w:r w:rsidR="00602A07" w:rsidRPr="00602A07">
        <w:rPr>
          <w:rFonts w:ascii="Arial" w:hAnsi="Arial" w:cs="Arial"/>
          <w:sz w:val="24"/>
          <w:szCs w:val="24"/>
        </w:rPr>
        <w:t>cuatro</w:t>
      </w:r>
      <w:r w:rsidR="00602A07" w:rsidRPr="00602A07">
        <w:rPr>
          <w:rFonts w:ascii="Arial" w:hAnsi="Arial" w:cs="Arial"/>
          <w:sz w:val="24"/>
          <w:szCs w:val="24"/>
          <w:lang w:val="x-none"/>
        </w:rPr>
        <w:t xml:space="preserve"> </w:t>
      </w:r>
      <w:r w:rsidR="00602A07" w:rsidRPr="00602A07">
        <w:rPr>
          <w:rFonts w:ascii="Arial" w:hAnsi="Arial" w:cs="Arial"/>
          <w:sz w:val="24"/>
          <w:szCs w:val="24"/>
          <w:lang w:val="x-none"/>
        </w:rPr>
        <w:lastRenderedPageBreak/>
        <w:t>ocasiones, siendo la última publicada en el diario oficial del</w:t>
      </w:r>
      <w:r w:rsidR="00602A07" w:rsidRPr="00602A07">
        <w:rPr>
          <w:rFonts w:ascii="Arial" w:hAnsi="Arial" w:cs="Arial"/>
          <w:sz w:val="24"/>
          <w:szCs w:val="24"/>
        </w:rPr>
        <w:t xml:space="preserve"> gobierno</w:t>
      </w:r>
      <w:r w:rsidR="00602A07" w:rsidRPr="00602A07">
        <w:rPr>
          <w:rFonts w:ascii="Arial" w:hAnsi="Arial" w:cs="Arial"/>
          <w:sz w:val="24"/>
          <w:szCs w:val="24"/>
          <w:lang w:val="x-none"/>
        </w:rPr>
        <w:t xml:space="preserve"> Estado el </w:t>
      </w:r>
      <w:r w:rsidR="00602A07" w:rsidRPr="00602A07">
        <w:rPr>
          <w:rFonts w:ascii="Arial" w:hAnsi="Arial" w:cs="Arial"/>
          <w:sz w:val="24"/>
          <w:szCs w:val="24"/>
        </w:rPr>
        <w:t xml:space="preserve">14 </w:t>
      </w:r>
      <w:r w:rsidR="00602A07" w:rsidRPr="00602A07">
        <w:rPr>
          <w:rFonts w:ascii="Arial" w:hAnsi="Arial" w:cs="Arial"/>
          <w:sz w:val="24"/>
          <w:szCs w:val="24"/>
          <w:lang w:val="x-none"/>
        </w:rPr>
        <w:t xml:space="preserve">de </w:t>
      </w:r>
      <w:r w:rsidR="00602A07" w:rsidRPr="00602A07">
        <w:rPr>
          <w:rFonts w:ascii="Arial" w:hAnsi="Arial" w:cs="Arial"/>
          <w:sz w:val="24"/>
          <w:szCs w:val="24"/>
        </w:rPr>
        <w:t>febrero</w:t>
      </w:r>
      <w:r w:rsidR="00602A07" w:rsidRPr="00602A07">
        <w:rPr>
          <w:rFonts w:ascii="Arial" w:hAnsi="Arial" w:cs="Arial"/>
          <w:sz w:val="24"/>
          <w:szCs w:val="24"/>
          <w:lang w:val="x-none"/>
        </w:rPr>
        <w:t xml:space="preserve"> de 20</w:t>
      </w:r>
      <w:r w:rsidR="00602A07" w:rsidRPr="00602A07">
        <w:rPr>
          <w:rFonts w:ascii="Arial" w:hAnsi="Arial" w:cs="Arial"/>
          <w:sz w:val="24"/>
          <w:szCs w:val="24"/>
        </w:rPr>
        <w:t>18 mediante decreto número 587</w:t>
      </w:r>
      <w:r w:rsidR="00602A07" w:rsidRPr="00602A07">
        <w:rPr>
          <w:rFonts w:ascii="Arial" w:hAnsi="Arial" w:cs="Arial"/>
          <w:sz w:val="24"/>
          <w:szCs w:val="24"/>
          <w:lang w:val="x-none"/>
        </w:rPr>
        <w:t>.</w:t>
      </w:r>
    </w:p>
    <w:p w14:paraId="002951C8" w14:textId="77777777" w:rsidR="00602A07" w:rsidRPr="00602A07" w:rsidRDefault="00602A07" w:rsidP="007C058D">
      <w:pPr>
        <w:spacing w:after="0" w:line="360" w:lineRule="auto"/>
        <w:jc w:val="both"/>
        <w:rPr>
          <w:rFonts w:ascii="Arial" w:hAnsi="Arial" w:cs="Arial"/>
          <w:sz w:val="24"/>
          <w:szCs w:val="24"/>
        </w:rPr>
      </w:pPr>
    </w:p>
    <w:p w14:paraId="4C331C6E" w14:textId="09432E41" w:rsidR="00602A07" w:rsidRDefault="00602A07" w:rsidP="007C058D">
      <w:pPr>
        <w:spacing w:after="0" w:line="360" w:lineRule="auto"/>
        <w:ind w:firstLine="709"/>
        <w:jc w:val="both"/>
        <w:rPr>
          <w:szCs w:val="24"/>
        </w:rPr>
      </w:pPr>
      <w:r w:rsidRPr="00602A07">
        <w:rPr>
          <w:rFonts w:ascii="Arial" w:hAnsi="Arial" w:cs="Arial"/>
          <w:sz w:val="24"/>
          <w:szCs w:val="24"/>
        </w:rPr>
        <w:t>La Ley antes referida, tiene por objeto establecer la competencia, integración y atribuciones de la Comisión de Derechos Humanos del Estado de Yucatán; las bases y los principios fundamentales para regular el estudio, investigación, promoción y divulgación de los derechos humanos en el estado de Yucatán; el procedimiento a que se sujetará la tramitación de las quejas que se presenten ante la Comisión de Derechos Humanos del Estado de Yucatán y e</w:t>
      </w:r>
      <w:r w:rsidRPr="00602A07">
        <w:rPr>
          <w:rFonts w:ascii="Arial" w:hAnsi="Arial" w:cs="Arial"/>
          <w:sz w:val="24"/>
          <w:szCs w:val="24"/>
          <w:lang w:val="es-ES"/>
        </w:rPr>
        <w:t>l procedimiento a que se sujetará l</w:t>
      </w:r>
      <w:r w:rsidRPr="00602A07">
        <w:rPr>
          <w:rFonts w:ascii="Arial" w:hAnsi="Arial" w:cs="Arial"/>
          <w:sz w:val="24"/>
          <w:szCs w:val="24"/>
        </w:rPr>
        <w:t>a formulación de las orientaciones, conciliaciones y recomendaciones</w:t>
      </w:r>
      <w:r>
        <w:rPr>
          <w:szCs w:val="24"/>
        </w:rPr>
        <w:t>.</w:t>
      </w:r>
    </w:p>
    <w:p w14:paraId="4F00F941" w14:textId="77777777" w:rsidR="007333A5" w:rsidRPr="00056143" w:rsidRDefault="007333A5" w:rsidP="007C058D">
      <w:pPr>
        <w:tabs>
          <w:tab w:val="left" w:pos="426"/>
        </w:tabs>
        <w:spacing w:after="0" w:line="360" w:lineRule="auto"/>
        <w:jc w:val="both"/>
        <w:rPr>
          <w:rFonts w:ascii="Arial" w:hAnsi="Arial" w:cs="Arial"/>
          <w:sz w:val="24"/>
          <w:szCs w:val="24"/>
          <w:lang w:val="es-ES_tradnl"/>
        </w:rPr>
      </w:pPr>
    </w:p>
    <w:p w14:paraId="7367009C" w14:textId="5FC926F2" w:rsidR="007333A5" w:rsidRPr="00056143" w:rsidRDefault="007333A5" w:rsidP="007C058D">
      <w:pPr>
        <w:pStyle w:val="Textoindependiente"/>
        <w:tabs>
          <w:tab w:val="left" w:pos="426"/>
        </w:tabs>
        <w:spacing w:after="0" w:line="360" w:lineRule="auto"/>
        <w:rPr>
          <w:szCs w:val="24"/>
          <w:lang w:val="es-ES_tradnl"/>
        </w:rPr>
      </w:pPr>
      <w:r w:rsidRPr="00056143">
        <w:rPr>
          <w:b/>
          <w:szCs w:val="24"/>
        </w:rPr>
        <w:t xml:space="preserve">SEGUNDO. </w:t>
      </w:r>
      <w:r w:rsidRPr="00056143">
        <w:rPr>
          <w:bCs/>
          <w:color w:val="000000"/>
          <w:szCs w:val="24"/>
        </w:rPr>
        <w:t xml:space="preserve">En Sesión Ordinaria del Pleno de la LXI Legislatura del Congreso del Estado de </w:t>
      </w:r>
      <w:r w:rsidRPr="00056143">
        <w:rPr>
          <w:bCs/>
          <w:szCs w:val="24"/>
        </w:rPr>
        <w:t xml:space="preserve">fecha 10 de diciembre del 2018, se designó como Presidente de la Comisión de Derechos Humanos del Estado de Yucatán al ciudadano </w:t>
      </w:r>
      <w:r w:rsidRPr="00056143">
        <w:rPr>
          <w:szCs w:val="24"/>
          <w:shd w:val="clear" w:color="auto" w:fill="FFFFFF"/>
        </w:rPr>
        <w:t>Miguel Óscar Sabido Santana</w:t>
      </w:r>
      <w:r w:rsidRPr="00056143">
        <w:rPr>
          <w:szCs w:val="24"/>
        </w:rPr>
        <w:t xml:space="preserve">, como Presidente de la Comisión de Derechos Humanos del Estado de Yucatán, el cual durará en su cargo cinco años, e inició sus funciones al día siguiente de la publicación del Decreto 13/2018, publicado en el Diario Oficial del Gobierno del Estado del Yucatán el día 17 de diciembre del año 2018. </w:t>
      </w:r>
    </w:p>
    <w:p w14:paraId="518F643F" w14:textId="77777777" w:rsidR="007333A5" w:rsidRPr="00056143" w:rsidRDefault="007333A5" w:rsidP="007C058D">
      <w:pPr>
        <w:pStyle w:val="Textoindependiente"/>
        <w:tabs>
          <w:tab w:val="left" w:pos="426"/>
        </w:tabs>
        <w:spacing w:after="0" w:line="360" w:lineRule="auto"/>
        <w:ind w:firstLine="426"/>
        <w:rPr>
          <w:b/>
          <w:szCs w:val="24"/>
        </w:rPr>
      </w:pPr>
    </w:p>
    <w:p w14:paraId="05059D3B" w14:textId="71FE71A8" w:rsidR="007333A5" w:rsidRPr="00056143" w:rsidRDefault="007333A5" w:rsidP="007C058D">
      <w:pPr>
        <w:pStyle w:val="Textoindependiente"/>
        <w:tabs>
          <w:tab w:val="left" w:pos="426"/>
        </w:tabs>
        <w:spacing w:after="0" w:line="360" w:lineRule="auto"/>
        <w:rPr>
          <w:bCs/>
          <w:szCs w:val="24"/>
        </w:rPr>
      </w:pPr>
      <w:r w:rsidRPr="00056143">
        <w:rPr>
          <w:b/>
          <w:bCs/>
          <w:color w:val="000000"/>
          <w:szCs w:val="24"/>
        </w:rPr>
        <w:t xml:space="preserve">TERCERO. </w:t>
      </w:r>
      <w:r w:rsidRPr="00056143">
        <w:rPr>
          <w:szCs w:val="24"/>
        </w:rPr>
        <w:t>Los</w:t>
      </w:r>
      <w:r w:rsidRPr="00056143">
        <w:rPr>
          <w:b/>
          <w:szCs w:val="24"/>
        </w:rPr>
        <w:t xml:space="preserve"> </w:t>
      </w:r>
      <w:r w:rsidRPr="00056143">
        <w:rPr>
          <w:szCs w:val="24"/>
        </w:rPr>
        <w:t>artículos 30 fracción XXXI, de la Constitución Política del Estado de Yucatán y 16</w:t>
      </w:r>
      <w:r w:rsidR="00A84102">
        <w:rPr>
          <w:szCs w:val="24"/>
        </w:rPr>
        <w:t>,</w:t>
      </w:r>
      <w:r w:rsidRPr="00056143">
        <w:rPr>
          <w:szCs w:val="24"/>
        </w:rPr>
        <w:t xml:space="preserve"> fracción V </w:t>
      </w:r>
      <w:r w:rsidRPr="00056143">
        <w:rPr>
          <w:szCs w:val="24"/>
          <w:lang w:val="es-MX"/>
        </w:rPr>
        <w:t xml:space="preserve">de la Ley de la Comisión de Derechos Humanos del Estado de Yucatán, establecen la posibilidad de que el actual </w:t>
      </w:r>
      <w:r w:rsidRPr="00056143">
        <w:rPr>
          <w:szCs w:val="24"/>
        </w:rPr>
        <w:t>Presidente de la Comisión de Derechos Humanos del Estado de Yucatán</w:t>
      </w:r>
      <w:r w:rsidRPr="00056143">
        <w:rPr>
          <w:bCs/>
          <w:szCs w:val="24"/>
        </w:rPr>
        <w:t xml:space="preserve">, pueda ser ratificado </w:t>
      </w:r>
      <w:r w:rsidR="00A84102">
        <w:rPr>
          <w:bCs/>
          <w:szCs w:val="24"/>
        </w:rPr>
        <w:t>a propuesta de la Comisión Permanente de Derechos Humanos, con</w:t>
      </w:r>
      <w:r w:rsidRPr="00056143">
        <w:rPr>
          <w:szCs w:val="24"/>
        </w:rPr>
        <w:t xml:space="preserve"> el voto</w:t>
      </w:r>
      <w:r w:rsidRPr="00056143">
        <w:rPr>
          <w:b/>
          <w:szCs w:val="24"/>
        </w:rPr>
        <w:t xml:space="preserve"> </w:t>
      </w:r>
      <w:r w:rsidRPr="00056143">
        <w:rPr>
          <w:szCs w:val="24"/>
        </w:rPr>
        <w:t xml:space="preserve">de las dos terceras partes de las y los diputados </w:t>
      </w:r>
      <w:r w:rsidR="00A84102">
        <w:rPr>
          <w:szCs w:val="24"/>
        </w:rPr>
        <w:t>miembros</w:t>
      </w:r>
      <w:r w:rsidRPr="00056143">
        <w:rPr>
          <w:szCs w:val="24"/>
        </w:rPr>
        <w:t xml:space="preserve"> </w:t>
      </w:r>
      <w:r w:rsidR="00A84102">
        <w:rPr>
          <w:szCs w:val="24"/>
        </w:rPr>
        <w:t xml:space="preserve">del </w:t>
      </w:r>
      <w:r w:rsidRPr="00056143">
        <w:rPr>
          <w:szCs w:val="24"/>
        </w:rPr>
        <w:t>Congreso del Estado de Yucatán.</w:t>
      </w:r>
    </w:p>
    <w:p w14:paraId="436D99D4" w14:textId="77777777" w:rsidR="007333A5" w:rsidRPr="00056143" w:rsidRDefault="007333A5" w:rsidP="007C058D">
      <w:pPr>
        <w:tabs>
          <w:tab w:val="left" w:pos="426"/>
        </w:tabs>
        <w:spacing w:after="0" w:line="360" w:lineRule="auto"/>
        <w:ind w:firstLine="426"/>
        <w:jc w:val="both"/>
        <w:rPr>
          <w:rFonts w:ascii="Arial" w:hAnsi="Arial" w:cs="Arial"/>
          <w:bCs/>
          <w:sz w:val="24"/>
          <w:szCs w:val="24"/>
        </w:rPr>
      </w:pPr>
    </w:p>
    <w:p w14:paraId="11121DEB" w14:textId="59ACAA2A" w:rsidR="00E57EC9" w:rsidRPr="00056143" w:rsidRDefault="00E57EC9" w:rsidP="007C058D">
      <w:pPr>
        <w:autoSpaceDE w:val="0"/>
        <w:autoSpaceDN w:val="0"/>
        <w:adjustRightInd w:val="0"/>
        <w:spacing w:after="0" w:line="360" w:lineRule="auto"/>
        <w:jc w:val="both"/>
        <w:rPr>
          <w:rFonts w:ascii="Arial" w:hAnsi="Arial" w:cs="Arial"/>
          <w:sz w:val="24"/>
          <w:szCs w:val="24"/>
        </w:rPr>
      </w:pPr>
      <w:r w:rsidRPr="00056143">
        <w:rPr>
          <w:rFonts w:ascii="Arial" w:hAnsi="Arial" w:cs="Arial"/>
          <w:b/>
          <w:sz w:val="24"/>
          <w:szCs w:val="24"/>
          <w:lang w:eastAsia="es-ES_tradnl"/>
        </w:rPr>
        <w:t>CUARTO</w:t>
      </w:r>
      <w:r w:rsidRPr="00056143">
        <w:rPr>
          <w:rFonts w:ascii="Arial" w:eastAsia="Calibri" w:hAnsi="Arial" w:cs="Arial"/>
          <w:b/>
          <w:bCs/>
          <w:sz w:val="24"/>
          <w:szCs w:val="24"/>
        </w:rPr>
        <w:t>.</w:t>
      </w:r>
      <w:r w:rsidRPr="00056143">
        <w:rPr>
          <w:rFonts w:ascii="Arial" w:eastAsia="Calibri" w:hAnsi="Arial" w:cs="Arial"/>
          <w:bCs/>
          <w:sz w:val="24"/>
          <w:szCs w:val="24"/>
        </w:rPr>
        <w:t xml:space="preserve"> </w:t>
      </w:r>
      <w:r w:rsidRPr="00056143">
        <w:rPr>
          <w:rFonts w:ascii="Arial" w:hAnsi="Arial" w:cs="Arial"/>
          <w:sz w:val="24"/>
          <w:szCs w:val="24"/>
        </w:rPr>
        <w:t xml:space="preserve">En fecha 7 de noviembre del año en curso, se recibió en la oficialía de partes de este </w:t>
      </w:r>
      <w:r w:rsidR="00785C3D">
        <w:rPr>
          <w:rFonts w:ascii="Arial" w:hAnsi="Arial" w:cs="Arial"/>
          <w:sz w:val="24"/>
          <w:szCs w:val="24"/>
        </w:rPr>
        <w:t>Poder Legislativo</w:t>
      </w:r>
      <w:r w:rsidRPr="00056143">
        <w:rPr>
          <w:rFonts w:ascii="Arial" w:hAnsi="Arial" w:cs="Arial"/>
          <w:sz w:val="24"/>
          <w:szCs w:val="24"/>
        </w:rPr>
        <w:t xml:space="preserve">, un escrito dirigido al Congreso del Estado con </w:t>
      </w:r>
      <w:r w:rsidRPr="00056143">
        <w:rPr>
          <w:rFonts w:ascii="Arial" w:hAnsi="Arial" w:cs="Arial"/>
          <w:sz w:val="24"/>
          <w:szCs w:val="24"/>
        </w:rPr>
        <w:lastRenderedPageBreak/>
        <w:t>atención a esta Comisión Permanente, suscrito por el M.D. Miguel Óscar Sabido Santana</w:t>
      </w:r>
      <w:r w:rsidR="00785C3D">
        <w:rPr>
          <w:rFonts w:ascii="Arial" w:hAnsi="Arial" w:cs="Arial"/>
          <w:sz w:val="24"/>
          <w:szCs w:val="24"/>
        </w:rPr>
        <w:t xml:space="preserve"> en su calidad de</w:t>
      </w:r>
      <w:r w:rsidRPr="00056143">
        <w:rPr>
          <w:rFonts w:ascii="Arial" w:hAnsi="Arial" w:cs="Arial"/>
          <w:sz w:val="24"/>
          <w:szCs w:val="24"/>
        </w:rPr>
        <w:t xml:space="preserve"> Presidente de la Comisión de Derechos Humanos del Estado de Yucatán</w:t>
      </w:r>
      <w:r w:rsidR="00785C3D">
        <w:rPr>
          <w:rFonts w:ascii="Arial" w:hAnsi="Arial" w:cs="Arial"/>
          <w:sz w:val="24"/>
          <w:szCs w:val="24"/>
        </w:rPr>
        <w:t xml:space="preserve">, </w:t>
      </w:r>
      <w:r w:rsidRPr="00056143">
        <w:rPr>
          <w:rFonts w:ascii="Arial" w:hAnsi="Arial" w:cs="Arial"/>
          <w:sz w:val="24"/>
          <w:szCs w:val="24"/>
        </w:rPr>
        <w:t xml:space="preserve">mediante el cual solicita al Congreso del Estado de Yucatán la ratificación </w:t>
      </w:r>
      <w:r w:rsidR="00785C3D">
        <w:rPr>
          <w:rFonts w:ascii="Arial" w:hAnsi="Arial" w:cs="Arial"/>
          <w:sz w:val="24"/>
          <w:szCs w:val="24"/>
        </w:rPr>
        <w:t xml:space="preserve">en </w:t>
      </w:r>
      <w:r w:rsidRPr="00056143">
        <w:rPr>
          <w:rFonts w:ascii="Arial" w:hAnsi="Arial" w:cs="Arial"/>
          <w:sz w:val="24"/>
          <w:szCs w:val="24"/>
        </w:rPr>
        <w:t>el cargo de Presidente de la Comisión de Derechos Humanos del Estado de Yucatán, de conformidad con lo dispuesto en los artículos 74 de la Constitución Política y 16, fracción V de la Ley de Derechos Humanos, ambos ordenamientos del Estado de Yucatán, adjuntando a dicho escrito un documento que detalla actividades efectuadas durante el período de su encargo.</w:t>
      </w:r>
    </w:p>
    <w:p w14:paraId="6997307E" w14:textId="7F127079" w:rsidR="0064080B" w:rsidRPr="00056143" w:rsidRDefault="0064080B" w:rsidP="007C058D">
      <w:pPr>
        <w:tabs>
          <w:tab w:val="left" w:pos="426"/>
        </w:tabs>
        <w:spacing w:after="0" w:line="360" w:lineRule="auto"/>
        <w:ind w:firstLine="426"/>
        <w:jc w:val="both"/>
        <w:rPr>
          <w:rFonts w:ascii="Arial" w:hAnsi="Arial" w:cs="Arial"/>
          <w:bCs/>
          <w:sz w:val="24"/>
          <w:szCs w:val="24"/>
        </w:rPr>
      </w:pPr>
    </w:p>
    <w:p w14:paraId="6C3878D9" w14:textId="1FD7468B" w:rsidR="00E57EC9" w:rsidRPr="00056143" w:rsidRDefault="00E57EC9" w:rsidP="007C058D">
      <w:pPr>
        <w:spacing w:after="0" w:line="360" w:lineRule="auto"/>
        <w:jc w:val="both"/>
        <w:rPr>
          <w:rFonts w:ascii="Arial" w:hAnsi="Arial" w:cs="Arial"/>
          <w:sz w:val="24"/>
          <w:szCs w:val="24"/>
        </w:rPr>
      </w:pPr>
      <w:r w:rsidRPr="00056143">
        <w:rPr>
          <w:rFonts w:ascii="Arial" w:hAnsi="Arial" w:cs="Arial"/>
          <w:b/>
          <w:sz w:val="24"/>
          <w:szCs w:val="24"/>
        </w:rPr>
        <w:t>QUINTO.</w:t>
      </w:r>
      <w:r w:rsidRPr="00056143">
        <w:rPr>
          <w:rFonts w:ascii="Arial" w:hAnsi="Arial" w:cs="Arial"/>
          <w:sz w:val="24"/>
          <w:szCs w:val="24"/>
        </w:rPr>
        <w:t xml:space="preserve"> Como se ha mencionado anteriormente, en Sesión Ordinaria del Pleno de esta Soberanía</w:t>
      </w:r>
      <w:r w:rsidRPr="00056143">
        <w:rPr>
          <w:rFonts w:ascii="Arial" w:hAnsi="Arial" w:cs="Arial"/>
          <w:color w:val="000000"/>
          <w:sz w:val="24"/>
          <w:szCs w:val="24"/>
        </w:rPr>
        <w:t xml:space="preserve"> de fecha 8 de noviembre del año en curso, se turnó </w:t>
      </w:r>
      <w:r w:rsidRPr="00056143">
        <w:rPr>
          <w:rFonts w:ascii="Arial" w:hAnsi="Arial" w:cs="Arial"/>
          <w:sz w:val="24"/>
          <w:szCs w:val="24"/>
        </w:rPr>
        <w:t>a esta Comisión Permanente de Derechos Humanos el mencionado oficio suscrito por M.D. Miguel Óscar Sabido Santana, Presidente de la Comisión de Derechos Humanos del Estado de Yucatán.</w:t>
      </w:r>
    </w:p>
    <w:p w14:paraId="1DA1AF24" w14:textId="77777777" w:rsidR="00056143" w:rsidRPr="00056143" w:rsidRDefault="00056143" w:rsidP="007C058D">
      <w:pPr>
        <w:spacing w:after="0" w:line="360" w:lineRule="auto"/>
        <w:jc w:val="both"/>
        <w:rPr>
          <w:rFonts w:ascii="Arial" w:hAnsi="Arial" w:cs="Arial"/>
          <w:sz w:val="24"/>
          <w:szCs w:val="24"/>
        </w:rPr>
      </w:pPr>
    </w:p>
    <w:p w14:paraId="0565872D" w14:textId="3E575624" w:rsidR="004961AE" w:rsidRPr="00056143" w:rsidRDefault="00E57EC9" w:rsidP="007C058D">
      <w:pPr>
        <w:spacing w:after="0" w:line="360" w:lineRule="auto"/>
        <w:jc w:val="both"/>
        <w:rPr>
          <w:rFonts w:ascii="Arial" w:hAnsi="Arial" w:cs="Arial"/>
          <w:sz w:val="24"/>
          <w:szCs w:val="24"/>
        </w:rPr>
      </w:pPr>
      <w:r w:rsidRPr="00056143">
        <w:rPr>
          <w:rFonts w:ascii="Arial" w:hAnsi="Arial" w:cs="Arial"/>
          <w:b/>
          <w:bCs/>
          <w:sz w:val="24"/>
          <w:szCs w:val="24"/>
        </w:rPr>
        <w:t>SEXTO.</w:t>
      </w:r>
      <w:r w:rsidRPr="00056143">
        <w:rPr>
          <w:rFonts w:ascii="Arial" w:hAnsi="Arial" w:cs="Arial"/>
          <w:sz w:val="24"/>
          <w:szCs w:val="24"/>
        </w:rPr>
        <w:t xml:space="preserve"> Consecuentemente, en sesión de trabajo de fecha 13 de noviembre de 2023, la Presidencia de esta Comisión Permanente, </w:t>
      </w:r>
      <w:r w:rsidR="00C6617A">
        <w:rPr>
          <w:rFonts w:ascii="Arial" w:hAnsi="Arial" w:cs="Arial"/>
          <w:sz w:val="24"/>
          <w:szCs w:val="24"/>
        </w:rPr>
        <w:t>distribuyó</w:t>
      </w:r>
      <w:r w:rsidR="003116A3">
        <w:rPr>
          <w:rFonts w:ascii="Arial" w:hAnsi="Arial" w:cs="Arial"/>
          <w:sz w:val="24"/>
          <w:szCs w:val="24"/>
        </w:rPr>
        <w:t>,</w:t>
      </w:r>
      <w:r w:rsidR="007A3871">
        <w:rPr>
          <w:rFonts w:ascii="Arial" w:hAnsi="Arial" w:cs="Arial"/>
          <w:sz w:val="24"/>
          <w:szCs w:val="24"/>
        </w:rPr>
        <w:t xml:space="preserve"> dio lectura</w:t>
      </w:r>
      <w:r w:rsidR="003116A3">
        <w:rPr>
          <w:rFonts w:ascii="Arial" w:hAnsi="Arial" w:cs="Arial"/>
          <w:sz w:val="24"/>
          <w:szCs w:val="24"/>
        </w:rPr>
        <w:t xml:space="preserve"> y </w:t>
      </w:r>
      <w:proofErr w:type="spellStart"/>
      <w:r w:rsidR="003116A3">
        <w:rPr>
          <w:rFonts w:ascii="Arial" w:hAnsi="Arial" w:cs="Arial"/>
          <w:sz w:val="24"/>
          <w:szCs w:val="24"/>
        </w:rPr>
        <w:t>análizó</w:t>
      </w:r>
      <w:proofErr w:type="spellEnd"/>
      <w:r w:rsidR="007A3871">
        <w:rPr>
          <w:rFonts w:ascii="Arial" w:hAnsi="Arial" w:cs="Arial"/>
          <w:sz w:val="24"/>
          <w:szCs w:val="24"/>
        </w:rPr>
        <w:t xml:space="preserve"> a</w:t>
      </w:r>
      <w:r w:rsidR="00056143" w:rsidRPr="00056143">
        <w:rPr>
          <w:rFonts w:ascii="Arial" w:hAnsi="Arial" w:cs="Arial"/>
          <w:sz w:val="24"/>
          <w:szCs w:val="24"/>
        </w:rPr>
        <w:t>l escrito suscrito por M.D. Miguel Óscar Sabido Santana, Presidente de la Comisión de Derechos Humanos del Estado de Yucatán</w:t>
      </w:r>
      <w:r w:rsidR="00C6617A">
        <w:rPr>
          <w:rFonts w:ascii="Arial" w:hAnsi="Arial" w:cs="Arial"/>
          <w:sz w:val="24"/>
          <w:szCs w:val="24"/>
        </w:rPr>
        <w:t xml:space="preserve">. </w:t>
      </w:r>
    </w:p>
    <w:p w14:paraId="6934A744" w14:textId="59F8A262" w:rsidR="007333A5" w:rsidRPr="000C307E" w:rsidRDefault="00E57EC9" w:rsidP="007C058D">
      <w:pPr>
        <w:spacing w:after="0" w:line="360" w:lineRule="auto"/>
        <w:jc w:val="both"/>
        <w:rPr>
          <w:rFonts w:ascii="Arial" w:hAnsi="Arial" w:cs="Arial"/>
          <w:sz w:val="24"/>
          <w:szCs w:val="24"/>
        </w:rPr>
      </w:pPr>
      <w:r w:rsidRPr="00056143">
        <w:rPr>
          <w:rFonts w:ascii="Arial" w:hAnsi="Arial" w:cs="Arial"/>
          <w:sz w:val="24"/>
          <w:szCs w:val="24"/>
        </w:rPr>
        <w:tab/>
      </w:r>
      <w:r w:rsidRPr="00056143">
        <w:rPr>
          <w:rFonts w:ascii="Arial" w:hAnsi="Arial" w:cs="Arial"/>
          <w:color w:val="000000"/>
          <w:sz w:val="24"/>
          <w:szCs w:val="24"/>
          <w:lang w:val="es-ES_tradnl"/>
        </w:rPr>
        <w:t>Con base en los antecedentes mencionados, las diputadas y el diputado</w:t>
      </w:r>
      <w:r w:rsidR="002158DA">
        <w:rPr>
          <w:rFonts w:ascii="Arial" w:hAnsi="Arial" w:cs="Arial"/>
          <w:color w:val="000000"/>
          <w:sz w:val="24"/>
          <w:szCs w:val="24"/>
          <w:lang w:val="es-ES_tradnl"/>
        </w:rPr>
        <w:t>, en nuestro carácter de</w:t>
      </w:r>
      <w:r w:rsidRPr="00056143">
        <w:rPr>
          <w:rFonts w:ascii="Arial" w:hAnsi="Arial" w:cs="Arial"/>
          <w:color w:val="000000"/>
          <w:sz w:val="24"/>
          <w:szCs w:val="24"/>
          <w:lang w:val="es-ES_tradnl"/>
        </w:rPr>
        <w:t xml:space="preserve"> integrantes de</w:t>
      </w:r>
      <w:r w:rsidRPr="00056143">
        <w:rPr>
          <w:rFonts w:ascii="Arial" w:hAnsi="Arial" w:cs="Arial"/>
          <w:sz w:val="24"/>
          <w:szCs w:val="24"/>
        </w:rPr>
        <w:t xml:space="preserve"> esta Comisión Permanente de Derechos Humanos, realizamos las siguientes,</w:t>
      </w:r>
    </w:p>
    <w:p w14:paraId="75C8ABAD" w14:textId="77777777" w:rsidR="007333A5" w:rsidRPr="007333A5" w:rsidRDefault="007333A5" w:rsidP="007C058D">
      <w:pPr>
        <w:spacing w:after="0"/>
        <w:jc w:val="center"/>
        <w:rPr>
          <w:rFonts w:ascii="Arial" w:eastAsia="Arial" w:hAnsi="Arial" w:cs="Arial"/>
          <w:b/>
          <w:sz w:val="24"/>
          <w:szCs w:val="24"/>
        </w:rPr>
      </w:pPr>
    </w:p>
    <w:p w14:paraId="69D1196C" w14:textId="77777777" w:rsidR="0064080B" w:rsidRPr="002158DA" w:rsidRDefault="0064080B" w:rsidP="007C058D">
      <w:pPr>
        <w:tabs>
          <w:tab w:val="left" w:pos="426"/>
        </w:tabs>
        <w:spacing w:after="0" w:line="360" w:lineRule="auto"/>
        <w:ind w:firstLine="426"/>
        <w:jc w:val="center"/>
        <w:rPr>
          <w:rFonts w:ascii="Arial" w:hAnsi="Arial" w:cs="Arial"/>
          <w:b/>
          <w:bCs/>
          <w:sz w:val="24"/>
          <w:szCs w:val="24"/>
          <w:lang w:val="pt-BR"/>
        </w:rPr>
      </w:pPr>
      <w:r w:rsidRPr="002158DA">
        <w:rPr>
          <w:rFonts w:ascii="Arial" w:hAnsi="Arial" w:cs="Arial"/>
          <w:b/>
          <w:bCs/>
          <w:sz w:val="24"/>
          <w:szCs w:val="24"/>
          <w:lang w:val="pt-BR"/>
        </w:rPr>
        <w:t>C O N S I D E R A C I O N E S</w:t>
      </w:r>
    </w:p>
    <w:p w14:paraId="15C93D19" w14:textId="77777777" w:rsidR="0064080B" w:rsidRDefault="0064080B" w:rsidP="007C058D">
      <w:pPr>
        <w:tabs>
          <w:tab w:val="left" w:pos="426"/>
        </w:tabs>
        <w:spacing w:after="0" w:line="360" w:lineRule="auto"/>
        <w:ind w:firstLine="426"/>
        <w:jc w:val="center"/>
        <w:rPr>
          <w:b/>
          <w:bCs/>
          <w:szCs w:val="24"/>
          <w:lang w:val="pt-BR"/>
        </w:rPr>
      </w:pPr>
    </w:p>
    <w:p w14:paraId="34938371" w14:textId="1C79ED44" w:rsidR="002158DA" w:rsidRDefault="0064080B" w:rsidP="007C058D">
      <w:pPr>
        <w:pStyle w:val="Textoindependiente"/>
        <w:tabs>
          <w:tab w:val="left" w:pos="426"/>
        </w:tabs>
        <w:spacing w:after="0" w:line="360" w:lineRule="auto"/>
        <w:rPr>
          <w:szCs w:val="24"/>
        </w:rPr>
      </w:pPr>
      <w:r>
        <w:rPr>
          <w:b/>
          <w:bCs/>
          <w:szCs w:val="24"/>
        </w:rPr>
        <w:t>PRIMERA.</w:t>
      </w:r>
      <w:r>
        <w:rPr>
          <w:szCs w:val="24"/>
        </w:rPr>
        <w:t xml:space="preserve"> La Constitución Política del Estado de Yucatán, en la fracción XXXI de su artículo 30, establece como facultad y atribución del Congreso del Estado</w:t>
      </w:r>
      <w:r w:rsidR="002158DA">
        <w:rPr>
          <w:szCs w:val="24"/>
        </w:rPr>
        <w:t xml:space="preserve"> el designar por el voto de sus dos terceras partes, a la Presidenta o Presidente de la </w:t>
      </w:r>
      <w:r w:rsidR="002158DA">
        <w:rPr>
          <w:szCs w:val="24"/>
        </w:rPr>
        <w:lastRenderedPageBreak/>
        <w:t>Comisión de Derechos Humanos.</w:t>
      </w:r>
      <w:r>
        <w:rPr>
          <w:szCs w:val="24"/>
        </w:rPr>
        <w:t xml:space="preserve"> </w:t>
      </w:r>
      <w:r w:rsidR="002158DA">
        <w:rPr>
          <w:szCs w:val="24"/>
        </w:rPr>
        <w:t>A</w:t>
      </w:r>
      <w:r>
        <w:rPr>
          <w:szCs w:val="24"/>
        </w:rPr>
        <w:t>simismo en el artículo 16</w:t>
      </w:r>
      <w:r w:rsidR="002158DA">
        <w:rPr>
          <w:szCs w:val="24"/>
        </w:rPr>
        <w:t>,</w:t>
      </w:r>
      <w:r>
        <w:rPr>
          <w:szCs w:val="24"/>
        </w:rPr>
        <w:t xml:space="preserve"> fracción V de la Ley de la Comisión de Derecho</w:t>
      </w:r>
      <w:r w:rsidR="00815205">
        <w:rPr>
          <w:szCs w:val="24"/>
        </w:rPr>
        <w:t xml:space="preserve">s Humanos del Estado de Yucatán, </w:t>
      </w:r>
      <w:r>
        <w:rPr>
          <w:szCs w:val="24"/>
        </w:rPr>
        <w:t xml:space="preserve">dispone que </w:t>
      </w:r>
      <w:r w:rsidR="00815205">
        <w:rPr>
          <w:szCs w:val="24"/>
        </w:rPr>
        <w:t>es facultad de esta Comisión Permanente proponer la ratificación para un periodo más del Presidente de la Comisión de Derechos Humanos del estado de Yucatán</w:t>
      </w:r>
      <w:r>
        <w:rPr>
          <w:szCs w:val="24"/>
        </w:rPr>
        <w:t>.</w:t>
      </w:r>
    </w:p>
    <w:p w14:paraId="63240916" w14:textId="77777777" w:rsidR="00675754" w:rsidRDefault="00675754" w:rsidP="007C058D">
      <w:pPr>
        <w:pStyle w:val="Textoindependiente"/>
        <w:tabs>
          <w:tab w:val="left" w:pos="426"/>
        </w:tabs>
        <w:spacing w:after="0" w:line="360" w:lineRule="auto"/>
        <w:ind w:firstLine="426"/>
        <w:rPr>
          <w:szCs w:val="24"/>
        </w:rPr>
      </w:pPr>
    </w:p>
    <w:p w14:paraId="10FD6F88" w14:textId="5AB1DD7A" w:rsidR="0064080B" w:rsidRDefault="002158DA" w:rsidP="007C058D">
      <w:pPr>
        <w:pStyle w:val="Textoindependiente"/>
        <w:tabs>
          <w:tab w:val="left" w:pos="426"/>
        </w:tabs>
        <w:spacing w:after="0" w:line="360" w:lineRule="auto"/>
        <w:ind w:firstLine="426"/>
        <w:rPr>
          <w:szCs w:val="24"/>
        </w:rPr>
      </w:pPr>
      <w:r w:rsidRPr="002158DA">
        <w:rPr>
          <w:szCs w:val="24"/>
        </w:rPr>
        <w:t>Es preciso señalar que, en la Ley de Gobierno del Poder Legislativo del Estado de Yucatán, en su artículo 43</w:t>
      </w:r>
      <w:r w:rsidR="00785C3D">
        <w:rPr>
          <w:szCs w:val="24"/>
        </w:rPr>
        <w:t xml:space="preserve">, </w:t>
      </w:r>
      <w:r w:rsidRPr="002158DA">
        <w:rPr>
          <w:szCs w:val="24"/>
        </w:rPr>
        <w:t xml:space="preserve">fracción </w:t>
      </w:r>
      <w:r>
        <w:rPr>
          <w:szCs w:val="24"/>
        </w:rPr>
        <w:t>XIV</w:t>
      </w:r>
      <w:r w:rsidRPr="002158DA">
        <w:rPr>
          <w:szCs w:val="24"/>
        </w:rPr>
        <w:t xml:space="preserve">, dispone que la Comisión Permanente de </w:t>
      </w:r>
      <w:r>
        <w:rPr>
          <w:szCs w:val="24"/>
        </w:rPr>
        <w:t>Derechos Humanos</w:t>
      </w:r>
      <w:r w:rsidRPr="002158DA">
        <w:rPr>
          <w:szCs w:val="24"/>
        </w:rPr>
        <w:t xml:space="preserve"> es competente para conocer y dictaminar todos los asuntos relacionados con los derechos humanos en el estado</w:t>
      </w:r>
      <w:r>
        <w:rPr>
          <w:szCs w:val="24"/>
        </w:rPr>
        <w:t xml:space="preserve">, particularmente, el inciso f) del precepto jurídico invocado le otorga la facultad de </w:t>
      </w:r>
      <w:r w:rsidRPr="002158DA">
        <w:rPr>
          <w:szCs w:val="24"/>
        </w:rPr>
        <w:t xml:space="preserve">vigilancia del cumplimiento de la política estatal en materia de respeto y defensa </w:t>
      </w:r>
      <w:r>
        <w:rPr>
          <w:szCs w:val="24"/>
        </w:rPr>
        <w:t xml:space="preserve"> </w:t>
      </w:r>
      <w:r w:rsidRPr="002158DA">
        <w:rPr>
          <w:szCs w:val="24"/>
        </w:rPr>
        <w:t>de los derechos humanos, la integración y funcionamiento de la Comisión Estatal de Derechos Humanos, por lo que nos encontrarnos con un asunto relacionado con el</w:t>
      </w:r>
      <w:r>
        <w:rPr>
          <w:szCs w:val="24"/>
        </w:rPr>
        <w:t xml:space="preserve"> citado organismo constitucional autónomo</w:t>
      </w:r>
      <w:r w:rsidRPr="002158DA">
        <w:rPr>
          <w:szCs w:val="24"/>
        </w:rPr>
        <w:t xml:space="preserve">, toda vez que se trata sobre </w:t>
      </w:r>
      <w:r w:rsidR="00815205">
        <w:rPr>
          <w:szCs w:val="24"/>
        </w:rPr>
        <w:t>el ejercicio de la facultad de proponer la</w:t>
      </w:r>
      <w:r w:rsidRPr="002158DA">
        <w:rPr>
          <w:szCs w:val="24"/>
        </w:rPr>
        <w:t xml:space="preserve"> ratificación del </w:t>
      </w:r>
      <w:r w:rsidR="00785C3D">
        <w:rPr>
          <w:szCs w:val="24"/>
        </w:rPr>
        <w:t>Presidente de la Comisión de Derechos Humanos</w:t>
      </w:r>
      <w:r w:rsidRPr="002158DA">
        <w:rPr>
          <w:szCs w:val="24"/>
        </w:rPr>
        <w:t xml:space="preserve"> Estado de Yucatán</w:t>
      </w:r>
      <w:r w:rsidR="00785C3D">
        <w:rPr>
          <w:szCs w:val="24"/>
        </w:rPr>
        <w:t xml:space="preserve">, </w:t>
      </w:r>
      <w:r w:rsidR="00815205">
        <w:rPr>
          <w:szCs w:val="24"/>
        </w:rPr>
        <w:t xml:space="preserve">que actualmente ostenta </w:t>
      </w:r>
      <w:r w:rsidR="00785C3D">
        <w:rPr>
          <w:szCs w:val="24"/>
        </w:rPr>
        <w:t>el</w:t>
      </w:r>
      <w:r w:rsidRPr="002158DA">
        <w:rPr>
          <w:szCs w:val="24"/>
        </w:rPr>
        <w:t xml:space="preserve"> ciudadano </w:t>
      </w:r>
      <w:r w:rsidR="00785C3D">
        <w:rPr>
          <w:szCs w:val="24"/>
        </w:rPr>
        <w:t>Miguel Óscar Sabido Santana</w:t>
      </w:r>
      <w:r w:rsidRPr="002158DA">
        <w:rPr>
          <w:szCs w:val="24"/>
        </w:rPr>
        <w:t xml:space="preserve">, por lo tanto, esta </w:t>
      </w:r>
      <w:r w:rsidR="00785C3D">
        <w:rPr>
          <w:szCs w:val="24"/>
        </w:rPr>
        <w:t>C</w:t>
      </w:r>
      <w:r w:rsidRPr="002158DA">
        <w:rPr>
          <w:szCs w:val="24"/>
        </w:rPr>
        <w:t xml:space="preserve">omisión </w:t>
      </w:r>
      <w:r w:rsidR="00785C3D">
        <w:rPr>
          <w:szCs w:val="24"/>
        </w:rPr>
        <w:t>P</w:t>
      </w:r>
      <w:r w:rsidRPr="002158DA">
        <w:rPr>
          <w:szCs w:val="24"/>
        </w:rPr>
        <w:t>ermanente es la competente para conocer al respecto.</w:t>
      </w:r>
    </w:p>
    <w:p w14:paraId="317825B0" w14:textId="77777777" w:rsidR="009D5376" w:rsidRPr="009D5376" w:rsidRDefault="009D5376" w:rsidP="007C058D">
      <w:pPr>
        <w:pStyle w:val="Textoindependiente"/>
        <w:tabs>
          <w:tab w:val="left" w:pos="426"/>
        </w:tabs>
        <w:spacing w:after="0" w:line="360" w:lineRule="auto"/>
        <w:ind w:firstLine="426"/>
        <w:rPr>
          <w:szCs w:val="24"/>
        </w:rPr>
      </w:pPr>
    </w:p>
    <w:p w14:paraId="7E336728" w14:textId="6EDC57F3" w:rsidR="00675754" w:rsidRDefault="00675754" w:rsidP="007C058D">
      <w:pPr>
        <w:spacing w:after="0" w:line="360" w:lineRule="auto"/>
        <w:jc w:val="both"/>
        <w:rPr>
          <w:rFonts w:ascii="Arial" w:eastAsia="Calibri" w:hAnsi="Arial" w:cs="Arial"/>
          <w:iCs/>
          <w:color w:val="000000"/>
          <w:sz w:val="24"/>
          <w:szCs w:val="24"/>
        </w:rPr>
      </w:pPr>
      <w:r w:rsidRPr="00360152">
        <w:rPr>
          <w:rFonts w:ascii="Arial" w:eastAsia="Calibri" w:hAnsi="Arial" w:cs="Arial"/>
          <w:b/>
          <w:iCs/>
          <w:sz w:val="24"/>
          <w:szCs w:val="24"/>
        </w:rPr>
        <w:t>SEGUNDA.</w:t>
      </w:r>
      <w:r w:rsidRPr="00360152">
        <w:rPr>
          <w:rFonts w:ascii="Arial" w:eastAsia="Calibri" w:hAnsi="Arial" w:cs="Arial"/>
          <w:iCs/>
          <w:sz w:val="24"/>
          <w:szCs w:val="24"/>
        </w:rPr>
        <w:t xml:space="preserve"> Ha quedado de manifiesto que el </w:t>
      </w:r>
      <w:r>
        <w:rPr>
          <w:rFonts w:ascii="Arial" w:eastAsia="Calibri" w:hAnsi="Arial" w:cs="Arial"/>
          <w:iCs/>
          <w:sz w:val="24"/>
          <w:szCs w:val="24"/>
        </w:rPr>
        <w:t>Presidente la Comisión de Derechos Humanos estatal</w:t>
      </w:r>
      <w:r w:rsidRPr="00360152">
        <w:rPr>
          <w:rFonts w:ascii="Arial" w:eastAsia="Calibri" w:hAnsi="Arial" w:cs="Arial"/>
          <w:iCs/>
          <w:sz w:val="24"/>
          <w:szCs w:val="24"/>
        </w:rPr>
        <w:t xml:space="preserve">, manifestó expresamente su </w:t>
      </w:r>
      <w:r w:rsidR="00815205">
        <w:rPr>
          <w:rFonts w:ascii="Arial" w:eastAsia="Calibri" w:hAnsi="Arial" w:cs="Arial"/>
          <w:iCs/>
          <w:sz w:val="24"/>
          <w:szCs w:val="24"/>
        </w:rPr>
        <w:t>intención</w:t>
      </w:r>
      <w:r w:rsidRPr="00360152">
        <w:rPr>
          <w:rFonts w:ascii="Arial" w:eastAsia="Calibri" w:hAnsi="Arial" w:cs="Arial"/>
          <w:iCs/>
          <w:sz w:val="24"/>
          <w:szCs w:val="24"/>
        </w:rPr>
        <w:t xml:space="preserve"> de ser ratificado</w:t>
      </w:r>
      <w:r w:rsidR="00935FCD">
        <w:rPr>
          <w:rFonts w:ascii="Arial" w:eastAsia="Calibri" w:hAnsi="Arial" w:cs="Arial"/>
          <w:iCs/>
          <w:sz w:val="24"/>
          <w:szCs w:val="24"/>
        </w:rPr>
        <w:t>.</w:t>
      </w:r>
      <w:r w:rsidR="00F77E4E">
        <w:rPr>
          <w:rFonts w:ascii="Arial" w:eastAsia="Calibri" w:hAnsi="Arial" w:cs="Arial"/>
          <w:iCs/>
          <w:sz w:val="24"/>
          <w:szCs w:val="24"/>
        </w:rPr>
        <w:t xml:space="preserve"> </w:t>
      </w:r>
      <w:r w:rsidRPr="00360152">
        <w:rPr>
          <w:rFonts w:ascii="Arial" w:eastAsia="Calibri" w:hAnsi="Arial" w:cs="Arial"/>
          <w:iCs/>
          <w:sz w:val="24"/>
          <w:szCs w:val="24"/>
        </w:rPr>
        <w:t xml:space="preserve">Asimismo, presentó un </w:t>
      </w:r>
      <w:r w:rsidRPr="00360152">
        <w:rPr>
          <w:rFonts w:ascii="Arial" w:hAnsi="Arial" w:cs="Arial"/>
          <w:color w:val="000000"/>
          <w:sz w:val="24"/>
          <w:szCs w:val="24"/>
          <w:lang w:val="es-ES_tradnl"/>
        </w:rPr>
        <w:t>informe de</w:t>
      </w:r>
      <w:r w:rsidRPr="00360152">
        <w:rPr>
          <w:rFonts w:ascii="Arial" w:hAnsi="Arial" w:cs="Arial"/>
          <w:sz w:val="24"/>
          <w:szCs w:val="24"/>
        </w:rPr>
        <w:t xml:space="preserve"> las actividades realizadas durante su encargo,</w:t>
      </w:r>
      <w:r w:rsidRPr="00360152">
        <w:rPr>
          <w:rFonts w:ascii="Arial" w:hAnsi="Arial" w:cs="Arial"/>
          <w:sz w:val="24"/>
          <w:szCs w:val="24"/>
          <w:lang w:val="es-ES_tradnl"/>
        </w:rPr>
        <w:t xml:space="preserve"> el cual engloba sus funciones </w:t>
      </w:r>
      <w:r w:rsidR="00935FCD">
        <w:rPr>
          <w:rFonts w:ascii="Arial" w:hAnsi="Arial" w:cs="Arial"/>
          <w:sz w:val="24"/>
          <w:szCs w:val="24"/>
          <w:lang w:val="es-ES_tradnl"/>
        </w:rPr>
        <w:t>como Presidente de la Comisión de Derechos Humanos del estado</w:t>
      </w:r>
      <w:r>
        <w:rPr>
          <w:rFonts w:ascii="Arial" w:hAnsi="Arial" w:cs="Arial"/>
          <w:sz w:val="24"/>
          <w:szCs w:val="24"/>
          <w:lang w:val="es-ES_tradnl"/>
        </w:rPr>
        <w:t>, e</w:t>
      </w:r>
      <w:r w:rsidRPr="00360152">
        <w:rPr>
          <w:rFonts w:ascii="Arial" w:eastAsia="Calibri" w:hAnsi="Arial" w:cs="Arial"/>
          <w:iCs/>
          <w:color w:val="000000"/>
          <w:sz w:val="24"/>
          <w:szCs w:val="24"/>
        </w:rPr>
        <w:t xml:space="preserve">n esa misma tesitura, nos reunimos los integrantes de esta comisión permanente a efecto de celebrar la sesión de trabajo, la cual tuvo contemplado entre sus puntos </w:t>
      </w:r>
      <w:r w:rsidR="00935FCD">
        <w:rPr>
          <w:rFonts w:ascii="Arial" w:eastAsia="Calibri" w:hAnsi="Arial" w:cs="Arial"/>
          <w:iCs/>
          <w:color w:val="000000"/>
          <w:sz w:val="24"/>
          <w:szCs w:val="24"/>
        </w:rPr>
        <w:t xml:space="preserve">el </w:t>
      </w:r>
      <w:r w:rsidR="004E0E0B">
        <w:rPr>
          <w:rFonts w:ascii="Arial" w:eastAsia="Calibri" w:hAnsi="Arial" w:cs="Arial"/>
          <w:iCs/>
          <w:color w:val="000000"/>
          <w:sz w:val="24"/>
          <w:szCs w:val="24"/>
        </w:rPr>
        <w:t>conocimiento de su solicitud.</w:t>
      </w:r>
    </w:p>
    <w:p w14:paraId="4633AE0F" w14:textId="47A95D4D" w:rsidR="007C058D" w:rsidRDefault="007C058D">
      <w:pPr>
        <w:rPr>
          <w:rFonts w:ascii="Arial" w:eastAsia="Calibri" w:hAnsi="Arial" w:cs="Arial"/>
          <w:iCs/>
          <w:color w:val="000000"/>
          <w:sz w:val="24"/>
          <w:szCs w:val="24"/>
        </w:rPr>
      </w:pPr>
      <w:r>
        <w:rPr>
          <w:rFonts w:ascii="Arial" w:eastAsia="Calibri" w:hAnsi="Arial" w:cs="Arial"/>
          <w:iCs/>
          <w:color w:val="000000"/>
          <w:sz w:val="24"/>
          <w:szCs w:val="24"/>
        </w:rPr>
        <w:br w:type="page"/>
      </w:r>
    </w:p>
    <w:p w14:paraId="27E7CCED" w14:textId="4A8B900F" w:rsidR="00675754" w:rsidRDefault="00935FCD" w:rsidP="007C058D">
      <w:pPr>
        <w:pStyle w:val="Textoindependiente"/>
        <w:tabs>
          <w:tab w:val="left" w:pos="426"/>
        </w:tabs>
        <w:spacing w:after="0" w:line="360" w:lineRule="auto"/>
        <w:ind w:firstLine="426"/>
        <w:rPr>
          <w:bCs/>
          <w:szCs w:val="24"/>
        </w:rPr>
      </w:pPr>
      <w:r>
        <w:rPr>
          <w:bCs/>
          <w:szCs w:val="24"/>
        </w:rPr>
        <w:lastRenderedPageBreak/>
        <w:t>E</w:t>
      </w:r>
      <w:r w:rsidRPr="00935FCD">
        <w:rPr>
          <w:bCs/>
          <w:szCs w:val="24"/>
        </w:rPr>
        <w:t xml:space="preserve">n lo que se refiere a la ratificación </w:t>
      </w:r>
      <w:r w:rsidR="00742525">
        <w:rPr>
          <w:bCs/>
          <w:szCs w:val="24"/>
        </w:rPr>
        <w:t>d</w:t>
      </w:r>
      <w:r w:rsidR="00742525" w:rsidRPr="00742525">
        <w:rPr>
          <w:bCs/>
          <w:szCs w:val="24"/>
        </w:rPr>
        <w:t>el Presidente la Comisión de Derechos Humanos estatal</w:t>
      </w:r>
      <w:r w:rsidRPr="00935FCD">
        <w:rPr>
          <w:bCs/>
          <w:szCs w:val="24"/>
        </w:rPr>
        <w:t>, es necesario señalar que en nuestro derecho interno, no se establece de manera precisa un mecanismo para su realización; sin embargo, las diputadas y</w:t>
      </w:r>
      <w:r>
        <w:rPr>
          <w:bCs/>
          <w:szCs w:val="24"/>
        </w:rPr>
        <w:t xml:space="preserve"> el</w:t>
      </w:r>
      <w:r w:rsidRPr="00935FCD">
        <w:rPr>
          <w:bCs/>
          <w:szCs w:val="24"/>
        </w:rPr>
        <w:t xml:space="preserve"> diputado integrantes de esta Comisión Permanente, consideramos que si bien es cierto, este acto constituye una facultad autónoma de la legislatura, también es bien sabido que en aras de la legalidad de dicho procedimiento, el poder legislativo debe tomar en cuenta en todo momento, como en efecto se hizo, que esta facultad debía ser ejercida, cuidando que durante su ejecución no se transgredan derechos de terceros y una posible violación de principios fundamentales.</w:t>
      </w:r>
    </w:p>
    <w:p w14:paraId="207405DE" w14:textId="77777777" w:rsidR="00935FCD" w:rsidRDefault="00935FCD" w:rsidP="007C058D">
      <w:pPr>
        <w:pStyle w:val="Textoindependiente"/>
        <w:tabs>
          <w:tab w:val="left" w:pos="426"/>
        </w:tabs>
        <w:spacing w:after="0" w:line="360" w:lineRule="auto"/>
        <w:ind w:firstLine="426"/>
        <w:rPr>
          <w:bCs/>
          <w:szCs w:val="24"/>
        </w:rPr>
      </w:pPr>
    </w:p>
    <w:p w14:paraId="4673FBE1" w14:textId="315F5C64" w:rsidR="00935FCD" w:rsidRDefault="00935FCD" w:rsidP="007C058D">
      <w:pPr>
        <w:spacing w:after="0" w:line="360" w:lineRule="auto"/>
        <w:jc w:val="both"/>
        <w:rPr>
          <w:rFonts w:ascii="Arial" w:hAnsi="Arial" w:cs="Arial"/>
          <w:sz w:val="24"/>
          <w:szCs w:val="24"/>
          <w:lang w:val="es-ES_tradnl" w:eastAsia="es-ES_tradnl"/>
        </w:rPr>
      </w:pPr>
      <w:r>
        <w:rPr>
          <w:rFonts w:ascii="Arial" w:hAnsi="Arial" w:cs="Arial"/>
          <w:b/>
          <w:smallCaps/>
          <w:sz w:val="24"/>
          <w:szCs w:val="24"/>
          <w:lang w:val="es-ES_tradnl" w:eastAsia="es-ES_tradnl"/>
        </w:rPr>
        <w:t>TERCERA</w:t>
      </w:r>
      <w:r w:rsidRPr="00360152">
        <w:rPr>
          <w:rFonts w:ascii="Arial" w:hAnsi="Arial" w:cs="Arial"/>
          <w:b/>
          <w:smallCaps/>
          <w:sz w:val="24"/>
          <w:szCs w:val="24"/>
          <w:lang w:val="es-ES_tradnl" w:eastAsia="es-ES_tradnl"/>
        </w:rPr>
        <w:t xml:space="preserve">. </w:t>
      </w:r>
      <w:r w:rsidRPr="00360152">
        <w:rPr>
          <w:rFonts w:ascii="Arial" w:hAnsi="Arial" w:cs="Arial"/>
          <w:sz w:val="24"/>
          <w:szCs w:val="24"/>
          <w:lang w:val="es-ES_tradnl" w:eastAsia="es-ES_tradnl"/>
        </w:rPr>
        <w:t xml:space="preserve">Respecto a la facultad otorgada al órgano colegiado legislativo de </w:t>
      </w:r>
      <w:r w:rsidR="004B7569">
        <w:rPr>
          <w:rFonts w:ascii="Arial" w:hAnsi="Arial" w:cs="Arial"/>
          <w:sz w:val="24"/>
          <w:szCs w:val="24"/>
          <w:lang w:val="es-ES_tradnl" w:eastAsia="es-ES_tradnl"/>
        </w:rPr>
        <w:t>proponer</w:t>
      </w:r>
      <w:r w:rsidRPr="00360152">
        <w:rPr>
          <w:rFonts w:ascii="Arial" w:hAnsi="Arial" w:cs="Arial"/>
          <w:sz w:val="24"/>
          <w:szCs w:val="24"/>
          <w:lang w:val="es-ES_tradnl" w:eastAsia="es-ES_tradnl"/>
        </w:rPr>
        <w:t xml:space="preserve"> la </w:t>
      </w:r>
      <w:r w:rsidRPr="00360152">
        <w:rPr>
          <w:rFonts w:ascii="Arial" w:eastAsia="Calibri" w:hAnsi="Arial" w:cs="Arial"/>
          <w:iCs/>
          <w:sz w:val="24"/>
          <w:szCs w:val="24"/>
        </w:rPr>
        <w:t>ratificación</w:t>
      </w:r>
      <w:r w:rsidRPr="00360152">
        <w:rPr>
          <w:rFonts w:ascii="Arial" w:hAnsi="Arial" w:cs="Arial"/>
          <w:sz w:val="24"/>
          <w:szCs w:val="24"/>
          <w:lang w:val="es-ES_tradnl" w:eastAsia="es-ES_tradnl"/>
        </w:rPr>
        <w:t xml:space="preserve"> del </w:t>
      </w:r>
      <w:r>
        <w:rPr>
          <w:rFonts w:ascii="Arial" w:hAnsi="Arial" w:cs="Arial"/>
          <w:sz w:val="24"/>
          <w:szCs w:val="24"/>
          <w:lang w:val="es-ES_tradnl" w:eastAsia="es-ES_tradnl"/>
        </w:rPr>
        <w:t>Presidente de la Comisión de Derechos Humanos del</w:t>
      </w:r>
      <w:r w:rsidRPr="00360152">
        <w:rPr>
          <w:rFonts w:ascii="Arial" w:hAnsi="Arial" w:cs="Arial"/>
          <w:sz w:val="24"/>
          <w:szCs w:val="24"/>
          <w:lang w:val="es-ES_tradnl" w:eastAsia="es-ES_tradnl"/>
        </w:rPr>
        <w:t xml:space="preserve"> Estado de Yucatán, esta </w:t>
      </w:r>
      <w:r>
        <w:rPr>
          <w:rFonts w:ascii="Arial" w:hAnsi="Arial" w:cs="Arial"/>
          <w:sz w:val="24"/>
          <w:szCs w:val="24"/>
          <w:lang w:val="es-ES_tradnl" w:eastAsia="es-ES_tradnl"/>
        </w:rPr>
        <w:t>c</w:t>
      </w:r>
      <w:r w:rsidRPr="00360152">
        <w:rPr>
          <w:rFonts w:ascii="Arial" w:hAnsi="Arial" w:cs="Arial"/>
          <w:sz w:val="24"/>
          <w:szCs w:val="24"/>
          <w:lang w:val="es-ES_tradnl" w:eastAsia="es-ES_tradnl"/>
        </w:rPr>
        <w:t xml:space="preserve">omisión </w:t>
      </w:r>
      <w:r>
        <w:rPr>
          <w:rFonts w:ascii="Arial" w:hAnsi="Arial" w:cs="Arial"/>
          <w:sz w:val="24"/>
          <w:szCs w:val="24"/>
          <w:lang w:val="es-ES_tradnl" w:eastAsia="es-ES_tradnl"/>
        </w:rPr>
        <w:t>p</w:t>
      </w:r>
      <w:r w:rsidRPr="00360152">
        <w:rPr>
          <w:rFonts w:ascii="Arial" w:hAnsi="Arial" w:cs="Arial"/>
          <w:sz w:val="24"/>
          <w:szCs w:val="24"/>
          <w:lang w:val="es-ES_tradnl" w:eastAsia="es-ES_tradnl"/>
        </w:rPr>
        <w:t xml:space="preserve">ermanente contempló lo dispuesto en el artículo </w:t>
      </w:r>
      <w:r>
        <w:rPr>
          <w:rFonts w:ascii="Arial" w:hAnsi="Arial" w:cs="Arial"/>
          <w:sz w:val="24"/>
          <w:szCs w:val="24"/>
          <w:lang w:val="es-ES_tradnl" w:eastAsia="es-ES_tradnl"/>
        </w:rPr>
        <w:t xml:space="preserve">16, fracción V de la Ley de la Comisión de Derechos Humanos del Estado de Yucatán, </w:t>
      </w:r>
      <w:r w:rsidRPr="00360152">
        <w:rPr>
          <w:rFonts w:ascii="Arial" w:hAnsi="Arial" w:cs="Arial"/>
          <w:sz w:val="24"/>
          <w:szCs w:val="24"/>
          <w:lang w:val="es-ES_tradnl" w:eastAsia="es-ES_tradnl"/>
        </w:rPr>
        <w:t xml:space="preserve">cuando expresamente señala: </w:t>
      </w:r>
      <w:r w:rsidRPr="00360152">
        <w:rPr>
          <w:rFonts w:ascii="Arial" w:hAnsi="Arial" w:cs="Arial"/>
          <w:i/>
          <w:sz w:val="24"/>
          <w:szCs w:val="24"/>
          <w:lang w:val="es-ES_tradnl" w:eastAsia="es-ES_tradnl"/>
        </w:rPr>
        <w:t>"</w:t>
      </w:r>
      <w:r w:rsidRPr="00935FCD">
        <w:rPr>
          <w:rFonts w:ascii="Arial" w:hAnsi="Arial" w:cs="Arial"/>
          <w:i/>
          <w:sz w:val="24"/>
          <w:szCs w:val="24"/>
        </w:rPr>
        <w:t>El presidente de la comisión podrá ser ratificado para un período más, a propuesta de la comisión permanente, con el voto de las dos terceras partes de los miembros del Congreso</w:t>
      </w:r>
      <w:r w:rsidRPr="00360152">
        <w:rPr>
          <w:rFonts w:ascii="Arial" w:hAnsi="Arial" w:cs="Arial"/>
          <w:i/>
          <w:sz w:val="24"/>
          <w:szCs w:val="24"/>
          <w:lang w:val="es-ES_tradnl" w:eastAsia="es-ES_tradnl"/>
        </w:rPr>
        <w:t>"</w:t>
      </w:r>
      <w:r>
        <w:rPr>
          <w:rFonts w:ascii="Arial" w:hAnsi="Arial" w:cs="Arial"/>
          <w:i/>
          <w:sz w:val="24"/>
          <w:szCs w:val="24"/>
          <w:lang w:val="es-ES_tradnl" w:eastAsia="es-ES_tradnl"/>
        </w:rPr>
        <w:t>,</w:t>
      </w:r>
      <w:r w:rsidRPr="00360152">
        <w:rPr>
          <w:rFonts w:ascii="Arial" w:hAnsi="Arial" w:cs="Arial"/>
          <w:sz w:val="24"/>
          <w:szCs w:val="24"/>
          <w:lang w:val="es-ES_tradnl" w:eastAsia="es-ES_tradnl"/>
        </w:rPr>
        <w:t xml:space="preserve"> dimensionando el alcance conceptual de tal expectativa de derecho. </w:t>
      </w:r>
    </w:p>
    <w:p w14:paraId="40F2C988" w14:textId="77777777" w:rsidR="007C058D" w:rsidRPr="00935FCD" w:rsidRDefault="007C058D" w:rsidP="007C058D">
      <w:pPr>
        <w:spacing w:after="0" w:line="360" w:lineRule="auto"/>
        <w:jc w:val="both"/>
        <w:rPr>
          <w:rFonts w:ascii="Arial" w:hAnsi="Arial" w:cs="Arial"/>
          <w:i/>
          <w:sz w:val="24"/>
          <w:szCs w:val="24"/>
        </w:rPr>
      </w:pPr>
    </w:p>
    <w:p w14:paraId="6A92C7C5" w14:textId="48928C7B" w:rsidR="00935FCD" w:rsidRPr="00360152" w:rsidRDefault="00935FCD" w:rsidP="007C058D">
      <w:pPr>
        <w:spacing w:after="0" w:line="360" w:lineRule="auto"/>
        <w:jc w:val="both"/>
        <w:rPr>
          <w:rFonts w:ascii="Arial" w:hAnsi="Arial" w:cs="Arial"/>
          <w:sz w:val="24"/>
          <w:szCs w:val="24"/>
        </w:rPr>
      </w:pPr>
      <w:r w:rsidRPr="00360152">
        <w:rPr>
          <w:rFonts w:ascii="Arial" w:hAnsi="Arial" w:cs="Arial"/>
          <w:sz w:val="24"/>
          <w:szCs w:val="24"/>
          <w:lang w:val="es-ES_tradnl" w:eastAsia="es-ES_tradnl"/>
        </w:rPr>
        <w:tab/>
        <w:t xml:space="preserve">En tal virtud, observamos que la norma local citada, considera la posibilidad de </w:t>
      </w:r>
      <w:r w:rsidRPr="00360152">
        <w:rPr>
          <w:rFonts w:ascii="Arial" w:eastAsia="Calibri" w:hAnsi="Arial" w:cs="Arial"/>
          <w:iCs/>
          <w:sz w:val="24"/>
          <w:szCs w:val="24"/>
        </w:rPr>
        <w:t>ratificación</w:t>
      </w:r>
      <w:r w:rsidRPr="00360152">
        <w:rPr>
          <w:rFonts w:ascii="Arial" w:hAnsi="Arial" w:cs="Arial"/>
          <w:sz w:val="24"/>
          <w:szCs w:val="24"/>
          <w:lang w:val="es-ES_tradnl" w:eastAsia="es-ES_tradnl"/>
        </w:rPr>
        <w:t xml:space="preserve"> del </w:t>
      </w:r>
      <w:r>
        <w:rPr>
          <w:rFonts w:ascii="Arial" w:hAnsi="Arial" w:cs="Arial"/>
          <w:sz w:val="24"/>
          <w:szCs w:val="24"/>
          <w:lang w:val="es-ES_tradnl" w:eastAsia="es-ES_tradnl"/>
        </w:rPr>
        <w:t>Presidente de la Comisión de Derechos Humanos local</w:t>
      </w:r>
      <w:r w:rsidRPr="00360152">
        <w:rPr>
          <w:rFonts w:ascii="Arial" w:hAnsi="Arial" w:cs="Arial"/>
          <w:sz w:val="24"/>
          <w:szCs w:val="24"/>
          <w:lang w:val="es-ES_tradnl" w:eastAsia="es-ES_tradnl"/>
        </w:rPr>
        <w:t xml:space="preserve"> como una expectativa de derecho</w:t>
      </w:r>
      <w:r>
        <w:rPr>
          <w:rFonts w:ascii="Arial" w:hAnsi="Arial" w:cs="Arial"/>
          <w:sz w:val="24"/>
          <w:szCs w:val="24"/>
          <w:lang w:val="es-ES_tradnl" w:eastAsia="es-ES_tradnl"/>
        </w:rPr>
        <w:t xml:space="preserve"> a juicio de la Comisión Permanente</w:t>
      </w:r>
      <w:r w:rsidRPr="00360152">
        <w:rPr>
          <w:rFonts w:ascii="Arial" w:hAnsi="Arial" w:cs="Arial"/>
          <w:sz w:val="24"/>
          <w:szCs w:val="24"/>
          <w:lang w:val="es-ES_tradnl" w:eastAsia="es-ES_tradnl"/>
        </w:rPr>
        <w:t xml:space="preserve"> que se colma en el momento en que el </w:t>
      </w:r>
      <w:r>
        <w:rPr>
          <w:rFonts w:ascii="Arial" w:hAnsi="Arial" w:cs="Arial"/>
          <w:sz w:val="24"/>
          <w:szCs w:val="24"/>
          <w:lang w:val="es-ES_tradnl" w:eastAsia="es-ES_tradnl"/>
        </w:rPr>
        <w:t>Presidente de la Comisión</w:t>
      </w:r>
      <w:r w:rsidRPr="00360152">
        <w:rPr>
          <w:rFonts w:ascii="Arial" w:hAnsi="Arial" w:cs="Arial"/>
          <w:sz w:val="24"/>
          <w:szCs w:val="24"/>
          <w:lang w:val="es-ES_tradnl" w:eastAsia="es-ES_tradnl"/>
        </w:rPr>
        <w:t xml:space="preserve">, quien está por concluir el período para el que fue electo, es sometido a la consideración del órgano legislativo, para que éste decida, con base a su facultad soberana, pero debidamente fundada y motivadamente conforme a derecho, si lo ratifica o </w:t>
      </w:r>
      <w:r w:rsidR="00565809">
        <w:rPr>
          <w:rFonts w:ascii="Arial" w:hAnsi="Arial" w:cs="Arial"/>
          <w:sz w:val="24"/>
          <w:szCs w:val="24"/>
          <w:lang w:val="es-ES_tradnl" w:eastAsia="es-ES_tradnl"/>
        </w:rPr>
        <w:t>no, previa propuesta de la Comisión Permanente.</w:t>
      </w:r>
    </w:p>
    <w:p w14:paraId="02727E73" w14:textId="12E604FE" w:rsidR="00935FCD" w:rsidRPr="00D419A2" w:rsidRDefault="00935FCD" w:rsidP="007C058D">
      <w:pPr>
        <w:spacing w:after="0" w:line="360" w:lineRule="auto"/>
        <w:ind w:firstLine="567"/>
        <w:jc w:val="both"/>
        <w:rPr>
          <w:rFonts w:ascii="Arial" w:hAnsi="Arial" w:cs="Arial"/>
          <w:sz w:val="24"/>
          <w:szCs w:val="24"/>
          <w:lang w:val="es-ES_tradnl" w:eastAsia="es-ES_tradnl"/>
        </w:rPr>
      </w:pPr>
      <w:r w:rsidRPr="00D419A2">
        <w:rPr>
          <w:rFonts w:ascii="Arial" w:hAnsi="Arial" w:cs="Arial"/>
          <w:sz w:val="24"/>
          <w:szCs w:val="24"/>
          <w:lang w:val="es-ES_tradnl" w:eastAsia="es-ES_tradnl"/>
        </w:rPr>
        <w:lastRenderedPageBreak/>
        <w:t xml:space="preserve">En este contexto, esta </w:t>
      </w:r>
      <w:r>
        <w:rPr>
          <w:rFonts w:ascii="Arial" w:hAnsi="Arial" w:cs="Arial"/>
          <w:sz w:val="24"/>
          <w:szCs w:val="24"/>
          <w:lang w:val="es-ES_tradnl" w:eastAsia="es-ES_tradnl"/>
        </w:rPr>
        <w:t>C</w:t>
      </w:r>
      <w:r w:rsidRPr="00D419A2">
        <w:rPr>
          <w:rFonts w:ascii="Arial" w:hAnsi="Arial" w:cs="Arial"/>
          <w:sz w:val="24"/>
          <w:szCs w:val="24"/>
          <w:lang w:val="es-ES_tradnl" w:eastAsia="es-ES_tradnl"/>
        </w:rPr>
        <w:t xml:space="preserve">omisión </w:t>
      </w:r>
      <w:r>
        <w:rPr>
          <w:rFonts w:ascii="Arial" w:hAnsi="Arial" w:cs="Arial"/>
          <w:sz w:val="24"/>
          <w:szCs w:val="24"/>
          <w:lang w:val="es-ES_tradnl" w:eastAsia="es-ES_tradnl"/>
        </w:rPr>
        <w:t>P</w:t>
      </w:r>
      <w:r w:rsidRPr="00D419A2">
        <w:rPr>
          <w:rFonts w:ascii="Arial" w:hAnsi="Arial" w:cs="Arial"/>
          <w:sz w:val="24"/>
          <w:szCs w:val="24"/>
          <w:lang w:val="es-ES_tradnl" w:eastAsia="es-ES_tradnl"/>
        </w:rPr>
        <w:t>ermanente considera que en el caso a estudio es aplicable, por analogía de razón, el siguiente criterio jurisprudencial:</w:t>
      </w:r>
      <w:r w:rsidRPr="00D419A2">
        <w:rPr>
          <w:rStyle w:val="Refdenotaalpie"/>
          <w:rFonts w:ascii="Arial" w:hAnsi="Arial" w:cs="Arial"/>
          <w:sz w:val="24"/>
          <w:szCs w:val="24"/>
          <w:lang w:val="es-ES_tradnl" w:eastAsia="es-ES_tradnl"/>
        </w:rPr>
        <w:footnoteReference w:id="1"/>
      </w:r>
    </w:p>
    <w:p w14:paraId="7D69A8F6" w14:textId="77777777" w:rsidR="00935FCD" w:rsidRPr="007C058D" w:rsidRDefault="00935FCD" w:rsidP="007C058D">
      <w:pPr>
        <w:spacing w:after="0"/>
        <w:ind w:left="567" w:right="476"/>
        <w:jc w:val="both"/>
        <w:rPr>
          <w:rFonts w:ascii="Arial" w:hAnsi="Arial" w:cs="Arial"/>
          <w:sz w:val="20"/>
          <w:szCs w:val="20"/>
          <w:lang w:val="es-ES_tradnl" w:eastAsia="es-ES_tradnl"/>
        </w:rPr>
      </w:pPr>
      <w:r w:rsidRPr="00D419A2">
        <w:rPr>
          <w:rFonts w:ascii="Arial" w:hAnsi="Arial" w:cs="Arial"/>
          <w:b/>
          <w:lang w:val="es-ES_tradnl" w:eastAsia="es-ES_tradnl"/>
        </w:rPr>
        <w:cr/>
      </w:r>
      <w:r w:rsidRPr="007C058D">
        <w:rPr>
          <w:rFonts w:ascii="Arial" w:hAnsi="Arial" w:cs="Arial"/>
          <w:b/>
          <w:sz w:val="20"/>
          <w:szCs w:val="20"/>
          <w:lang w:val="es-ES_tradnl" w:eastAsia="es-ES_tradnl"/>
        </w:rPr>
        <w:t>MAGISTRADOS DE LOS PODERES JUDICIALES LOCALES. ALCANCE DEL PRINCIPIO CONSTITUCIONAL DE RATIFICACIÓN O REELECCIÓN A QUE SE REFIERE EL ARTÍCULO 116, FRACCIÓN III, PENÚLTIMO PÁRRAFO, DE LA CONSTITUCIÓN POLÍTICA DE LOS ESTADOS UNIDOS MEXICANOS.</w:t>
      </w:r>
      <w:r w:rsidRPr="007C058D">
        <w:rPr>
          <w:rFonts w:ascii="Arial" w:hAnsi="Arial" w:cs="Arial"/>
          <w:b/>
          <w:sz w:val="20"/>
          <w:szCs w:val="20"/>
          <w:lang w:val="es-ES_tradnl" w:eastAsia="es-ES_tradnl"/>
        </w:rPr>
        <w:cr/>
      </w:r>
      <w:r w:rsidRPr="007C058D">
        <w:rPr>
          <w:rFonts w:ascii="Arial" w:hAnsi="Arial" w:cs="Arial"/>
          <w:sz w:val="20"/>
          <w:szCs w:val="20"/>
          <w:lang w:val="es-ES_tradnl" w:eastAsia="es-ES_tradnl"/>
        </w:rPr>
        <w:cr/>
        <w:t xml:space="preserve">El citado precepto constitucional establece como regla expresa para todos los Poderes Judiciales Locales la posibilidad de reelección o ratificación de los Magistrados que los integran, como un principio imperativo que debe garantizarse tanto en las Constituciones Locales como en las leyes secundarias estatales. Así, la expresión </w:t>
      </w:r>
      <w:r w:rsidRPr="007C058D">
        <w:rPr>
          <w:rFonts w:ascii="Arial" w:hAnsi="Arial" w:cs="Arial"/>
          <w:b/>
          <w:sz w:val="20"/>
          <w:szCs w:val="20"/>
          <w:lang w:val="es-ES_tradnl" w:eastAsia="es-ES_tradnl"/>
        </w:rPr>
        <w:t>"podrán ser reelectos", no significa que dicha reelección sea obligatoria, y que deba entenderse que "tendrán que ser reelectos", sino únicamente que dichos funcionarios judiciales cuentan con esa garantía para efecto de que al momento de terminar el periodo de su cargo, puedan ser evaluados por las autoridades competentes, y en caso de haber demostrado que durante el desempeño de su cargo lo realizaron con honorabilidad, excelencia, honestidad y diligencia, puedan ser ratificados.</w:t>
      </w:r>
      <w:r w:rsidRPr="007C058D">
        <w:rPr>
          <w:rFonts w:ascii="Arial" w:hAnsi="Arial" w:cs="Arial"/>
          <w:sz w:val="20"/>
          <w:szCs w:val="20"/>
          <w:lang w:val="es-ES_tradnl" w:eastAsia="es-ES_tradnl"/>
        </w:rPr>
        <w:t xml:space="preserve"> Lo anterior, además de ser una garantía a favor de los funcionarios judiciales que se encuentren en el supuesto, se traduce en una garantía que opera a favor de la sociedad, pues ésta tiene derecho a contar con Magistrados capaces e idóneos que cumplan con la garantía constitucional de acceso a la justicia de los gobernados.</w:t>
      </w:r>
      <w:r w:rsidRPr="007C058D">
        <w:rPr>
          <w:rFonts w:ascii="Arial" w:hAnsi="Arial" w:cs="Arial"/>
          <w:sz w:val="20"/>
          <w:szCs w:val="20"/>
          <w:lang w:val="es-ES_tradnl" w:eastAsia="es-ES_tradnl"/>
        </w:rPr>
        <w:cr/>
      </w:r>
    </w:p>
    <w:p w14:paraId="2C661666" w14:textId="639C2A60" w:rsidR="00935FCD" w:rsidRDefault="00935FCD" w:rsidP="007C058D">
      <w:pPr>
        <w:spacing w:after="0" w:line="360" w:lineRule="auto"/>
        <w:jc w:val="both"/>
        <w:rPr>
          <w:rFonts w:ascii="Arial" w:hAnsi="Arial" w:cs="Arial"/>
          <w:sz w:val="24"/>
          <w:szCs w:val="24"/>
          <w:lang w:val="es-ES_tradnl" w:eastAsia="es-ES_tradnl"/>
        </w:rPr>
      </w:pPr>
      <w:r w:rsidRPr="00D419A2">
        <w:rPr>
          <w:rFonts w:ascii="Arial" w:hAnsi="Arial" w:cs="Arial"/>
          <w:b/>
          <w:sz w:val="24"/>
          <w:szCs w:val="24"/>
          <w:lang w:val="es-ES_tradnl" w:eastAsia="es-ES_tradnl"/>
        </w:rPr>
        <w:tab/>
      </w:r>
      <w:r w:rsidRPr="00D419A2">
        <w:rPr>
          <w:rFonts w:ascii="Arial" w:hAnsi="Arial" w:cs="Arial"/>
          <w:sz w:val="24"/>
          <w:szCs w:val="24"/>
          <w:lang w:val="es-ES_tradnl" w:eastAsia="es-ES_tradnl"/>
        </w:rPr>
        <w:t>Ante estas circunstancias, el Congreso del Estado, puede determinar libremente los procedimientos para la integración del órgano en cuestión, el cual, como garantía mínima debe otorgar la posibilidad de ratificación (</w:t>
      </w:r>
      <w:r>
        <w:rPr>
          <w:rFonts w:ascii="Arial" w:hAnsi="Arial" w:cs="Arial"/>
          <w:sz w:val="24"/>
          <w:szCs w:val="24"/>
          <w:lang w:val="es-ES_tradnl" w:eastAsia="es-ES_tradnl"/>
        </w:rPr>
        <w:t xml:space="preserve">artículo </w:t>
      </w:r>
      <w:r w:rsidRPr="00D419A2">
        <w:rPr>
          <w:rFonts w:ascii="Arial" w:hAnsi="Arial" w:cs="Arial"/>
          <w:sz w:val="24"/>
          <w:szCs w:val="24"/>
          <w:lang w:val="es-ES_tradnl" w:eastAsia="es-ES_tradnl"/>
        </w:rPr>
        <w:t>116</w:t>
      </w:r>
      <w:r>
        <w:rPr>
          <w:rFonts w:ascii="Arial" w:hAnsi="Arial" w:cs="Arial"/>
          <w:sz w:val="24"/>
          <w:szCs w:val="24"/>
          <w:lang w:val="es-ES_tradnl" w:eastAsia="es-ES_tradnl"/>
        </w:rPr>
        <w:t>,</w:t>
      </w:r>
      <w:r w:rsidRPr="00D419A2">
        <w:rPr>
          <w:rFonts w:ascii="Arial" w:hAnsi="Arial" w:cs="Arial"/>
          <w:sz w:val="24"/>
          <w:szCs w:val="24"/>
          <w:lang w:val="es-ES_tradnl" w:eastAsia="es-ES_tradnl"/>
        </w:rPr>
        <w:t xml:space="preserve"> fracción III de la Constitución Federal), sin que ello implique que el </w:t>
      </w:r>
      <w:r>
        <w:rPr>
          <w:rFonts w:ascii="Arial" w:hAnsi="Arial" w:cs="Arial"/>
          <w:sz w:val="24"/>
          <w:szCs w:val="24"/>
          <w:lang w:val="es-ES_tradnl" w:eastAsia="es-ES_tradnl"/>
        </w:rPr>
        <w:t>ciudadano presidente de la Comisión de Derechos Humanos local</w:t>
      </w:r>
      <w:r w:rsidRPr="00D419A2">
        <w:rPr>
          <w:rFonts w:ascii="Arial" w:hAnsi="Arial" w:cs="Arial"/>
          <w:sz w:val="24"/>
          <w:szCs w:val="24"/>
          <w:lang w:val="es-ES_tradnl" w:eastAsia="es-ES_tradnl"/>
        </w:rPr>
        <w:t xml:space="preserve"> que concluye su período constitucional para el que fue designado y pretende ser ratificado para un período más, necesariamente deba serlo ya que esto constituye una mera expectativa de derecho</w:t>
      </w:r>
      <w:r w:rsidR="00815205">
        <w:rPr>
          <w:rFonts w:ascii="Arial" w:hAnsi="Arial" w:cs="Arial"/>
          <w:sz w:val="24"/>
          <w:szCs w:val="24"/>
          <w:lang w:val="es-ES_tradnl" w:eastAsia="es-ES_tradnl"/>
        </w:rPr>
        <w:t xml:space="preserve"> sujeto al ejercicio primigenio de la potestad del colegiado que integramos</w:t>
      </w:r>
      <w:r w:rsidRPr="00D419A2">
        <w:rPr>
          <w:rFonts w:ascii="Arial" w:hAnsi="Arial" w:cs="Arial"/>
          <w:sz w:val="24"/>
          <w:szCs w:val="24"/>
          <w:lang w:val="es-ES_tradnl" w:eastAsia="es-ES_tradnl"/>
        </w:rPr>
        <w:t>. Pues como ya se ha precisado, la reelección o ratificación de funcionarios</w:t>
      </w:r>
      <w:r>
        <w:rPr>
          <w:rFonts w:ascii="Arial" w:hAnsi="Arial" w:cs="Arial"/>
          <w:sz w:val="24"/>
          <w:szCs w:val="24"/>
          <w:lang w:val="es-ES_tradnl" w:eastAsia="es-ES_tradnl"/>
        </w:rPr>
        <w:t xml:space="preserve"> </w:t>
      </w:r>
      <w:r w:rsidRPr="00D419A2">
        <w:rPr>
          <w:rFonts w:ascii="Arial" w:hAnsi="Arial" w:cs="Arial"/>
          <w:sz w:val="24"/>
          <w:szCs w:val="24"/>
          <w:lang w:val="es-ES_tradnl" w:eastAsia="es-ES_tradnl"/>
        </w:rPr>
        <w:t xml:space="preserve">se debe entender, en su expresión más garantista, como aquella posibilidad que se otorga a </w:t>
      </w:r>
      <w:r w:rsidRPr="00D419A2">
        <w:rPr>
          <w:rFonts w:ascii="Arial" w:hAnsi="Arial" w:cs="Arial"/>
          <w:sz w:val="24"/>
          <w:szCs w:val="24"/>
          <w:lang w:val="es-ES_tradnl" w:eastAsia="es-ES_tradnl"/>
        </w:rPr>
        <w:lastRenderedPageBreak/>
        <w:t>los que concluyen, para volver a participar en el proceso de integración del órgano, en los términos y las condiciones que la propia legislatura establezca.</w:t>
      </w:r>
    </w:p>
    <w:p w14:paraId="6159DDBB" w14:textId="77777777" w:rsidR="00F77E4E" w:rsidRPr="00F77E4E" w:rsidRDefault="00F77E4E" w:rsidP="007C058D">
      <w:pPr>
        <w:spacing w:after="0" w:line="360" w:lineRule="auto"/>
        <w:jc w:val="both"/>
        <w:rPr>
          <w:rFonts w:ascii="Arial" w:hAnsi="Arial" w:cs="Arial"/>
          <w:b/>
          <w:i/>
          <w:sz w:val="24"/>
          <w:szCs w:val="24"/>
          <w:lang w:val="es-ES_tradnl" w:eastAsia="es-ES_tradnl"/>
        </w:rPr>
      </w:pPr>
    </w:p>
    <w:p w14:paraId="62591A97" w14:textId="7FA23E49" w:rsidR="00935FCD" w:rsidRDefault="00935FCD" w:rsidP="007C058D">
      <w:pPr>
        <w:pStyle w:val="Textoindependiente"/>
        <w:tabs>
          <w:tab w:val="left" w:pos="426"/>
        </w:tabs>
        <w:spacing w:after="0" w:line="360" w:lineRule="auto"/>
        <w:ind w:firstLine="426"/>
        <w:rPr>
          <w:bCs/>
          <w:szCs w:val="24"/>
        </w:rPr>
      </w:pPr>
      <w:r w:rsidRPr="00935FCD">
        <w:rPr>
          <w:bCs/>
          <w:szCs w:val="24"/>
        </w:rPr>
        <w:t xml:space="preserve">Bajo tal </w:t>
      </w:r>
      <w:r>
        <w:rPr>
          <w:bCs/>
          <w:szCs w:val="24"/>
        </w:rPr>
        <w:t>premisa</w:t>
      </w:r>
      <w:r w:rsidRPr="00935FCD">
        <w:rPr>
          <w:bCs/>
          <w:szCs w:val="24"/>
        </w:rPr>
        <w:t>, se arriba a la convicción que resulta conveniente la existencia de un dictamen entendido como un documento individual o específico en el que se pronuncie sobre la decisión de ratificar o no a al funcionario concluyente, como facultad y potestad exclusiva del Congreso del Estado de Yucatán</w:t>
      </w:r>
      <w:r w:rsidR="004961AE">
        <w:rPr>
          <w:bCs/>
          <w:szCs w:val="24"/>
        </w:rPr>
        <w:t>. Sin embargo, para poder iniciar dicho procedimiento es necesaria la</w:t>
      </w:r>
      <w:r w:rsidR="00F23F96">
        <w:rPr>
          <w:bCs/>
          <w:szCs w:val="24"/>
        </w:rPr>
        <w:t xml:space="preserve"> propuesta</w:t>
      </w:r>
      <w:r w:rsidR="004961AE">
        <w:rPr>
          <w:bCs/>
          <w:szCs w:val="24"/>
        </w:rPr>
        <w:t xml:space="preserve"> previa por parte</w:t>
      </w:r>
      <w:r w:rsidR="00F23F96">
        <w:rPr>
          <w:bCs/>
          <w:szCs w:val="24"/>
        </w:rPr>
        <w:t xml:space="preserve"> de esta Comisión Permanente</w:t>
      </w:r>
      <w:r w:rsidRPr="00935FCD">
        <w:rPr>
          <w:bCs/>
          <w:szCs w:val="24"/>
        </w:rPr>
        <w:t>.</w:t>
      </w:r>
    </w:p>
    <w:p w14:paraId="223CCF9B" w14:textId="77777777" w:rsidR="00935FCD" w:rsidRDefault="00935FCD" w:rsidP="007C058D">
      <w:pPr>
        <w:pStyle w:val="Textoindependiente"/>
        <w:tabs>
          <w:tab w:val="left" w:pos="426"/>
        </w:tabs>
        <w:spacing w:after="0" w:line="360" w:lineRule="auto"/>
        <w:ind w:firstLine="426"/>
        <w:rPr>
          <w:bCs/>
          <w:szCs w:val="24"/>
        </w:rPr>
      </w:pPr>
    </w:p>
    <w:p w14:paraId="0B3E674C" w14:textId="24C18557" w:rsidR="00F77E4E" w:rsidRDefault="005375AB" w:rsidP="007C058D">
      <w:pPr>
        <w:spacing w:after="0" w:line="360" w:lineRule="auto"/>
        <w:ind w:firstLine="426"/>
        <w:jc w:val="both"/>
        <w:rPr>
          <w:rFonts w:ascii="Arial" w:hAnsi="Arial" w:cs="Arial"/>
          <w:sz w:val="24"/>
          <w:szCs w:val="24"/>
          <w:lang w:val="es-ES_tradnl" w:eastAsia="es-ES_tradnl"/>
        </w:rPr>
      </w:pPr>
      <w:r>
        <w:rPr>
          <w:rFonts w:ascii="Arial" w:hAnsi="Arial" w:cs="Arial"/>
          <w:sz w:val="24"/>
          <w:szCs w:val="24"/>
          <w:lang w:val="es-ES_tradnl" w:eastAsia="es-ES_tradnl"/>
        </w:rPr>
        <w:t>Por lo anterior</w:t>
      </w:r>
      <w:r w:rsidR="00F77E4E" w:rsidRPr="00D419A2">
        <w:rPr>
          <w:rFonts w:ascii="Arial" w:hAnsi="Arial" w:cs="Arial"/>
          <w:sz w:val="24"/>
          <w:szCs w:val="24"/>
          <w:lang w:val="es-ES_tradnl" w:eastAsia="es-ES_tradnl"/>
        </w:rPr>
        <w:t xml:space="preserve">, se presenta este dictamen </w:t>
      </w:r>
      <w:r w:rsidR="004961AE">
        <w:rPr>
          <w:rFonts w:ascii="Arial" w:hAnsi="Arial" w:cs="Arial"/>
          <w:sz w:val="24"/>
          <w:szCs w:val="24"/>
          <w:lang w:val="es-ES_tradnl" w:eastAsia="es-ES_tradnl"/>
        </w:rPr>
        <w:t>en el sentido de</w:t>
      </w:r>
      <w:r w:rsidR="004B7569">
        <w:rPr>
          <w:rFonts w:ascii="Arial" w:eastAsia="Calibri" w:hAnsi="Arial" w:cs="Arial"/>
          <w:iCs/>
          <w:sz w:val="24"/>
          <w:szCs w:val="24"/>
        </w:rPr>
        <w:t xml:space="preserve"> no ejercicio de propuesta de ratificación</w:t>
      </w:r>
      <w:r w:rsidR="00F77E4E" w:rsidRPr="00D419A2">
        <w:rPr>
          <w:rFonts w:ascii="Arial" w:hAnsi="Arial" w:cs="Arial"/>
          <w:sz w:val="24"/>
          <w:szCs w:val="24"/>
          <w:lang w:val="es-ES_tradnl" w:eastAsia="es-ES_tradnl"/>
        </w:rPr>
        <w:t xml:space="preserve"> del ciudadano </w:t>
      </w:r>
      <w:r w:rsidR="004961AE">
        <w:rPr>
          <w:rFonts w:ascii="Arial" w:hAnsi="Arial" w:cs="Arial"/>
          <w:sz w:val="24"/>
          <w:szCs w:val="24"/>
          <w:lang w:val="es-ES_tradnl" w:eastAsia="es-ES_tradnl"/>
        </w:rPr>
        <w:t>Presidente de la Comisión de Derechos Humanos del Estado de Yucatán</w:t>
      </w:r>
      <w:r w:rsidR="00F77E4E" w:rsidRPr="00D419A2">
        <w:rPr>
          <w:rFonts w:ascii="Arial" w:hAnsi="Arial" w:cs="Arial"/>
          <w:sz w:val="24"/>
          <w:szCs w:val="24"/>
          <w:lang w:val="es-ES_tradnl" w:eastAsia="es-ES_tradnl"/>
        </w:rPr>
        <w:t xml:space="preserve">, proponiendo en tal caso el proyecto de resolución, que seguidamente quedará al arbitrio del </w:t>
      </w:r>
      <w:r>
        <w:rPr>
          <w:rFonts w:ascii="Arial" w:hAnsi="Arial" w:cs="Arial"/>
          <w:sz w:val="24"/>
          <w:szCs w:val="24"/>
          <w:lang w:val="es-ES_tradnl" w:eastAsia="es-ES_tradnl"/>
        </w:rPr>
        <w:t>Pleno del Honorable</w:t>
      </w:r>
      <w:r w:rsidR="00F77E4E" w:rsidRPr="00D419A2">
        <w:rPr>
          <w:rFonts w:ascii="Arial" w:hAnsi="Arial" w:cs="Arial"/>
          <w:sz w:val="24"/>
          <w:szCs w:val="24"/>
          <w:lang w:val="es-ES_tradnl" w:eastAsia="es-ES_tradnl"/>
        </w:rPr>
        <w:t xml:space="preserve"> Congreso del Estado, para </w:t>
      </w:r>
      <w:r w:rsidR="004961AE">
        <w:rPr>
          <w:rFonts w:ascii="Arial" w:hAnsi="Arial" w:cs="Arial"/>
          <w:sz w:val="24"/>
          <w:szCs w:val="24"/>
          <w:lang w:val="es-ES_tradnl" w:eastAsia="es-ES_tradnl"/>
        </w:rPr>
        <w:t xml:space="preserve">expedir la convocatoria respectiva para la elección de la persona que ocupará la Presidencia del citado organismo constitucional autónomo. </w:t>
      </w:r>
    </w:p>
    <w:p w14:paraId="303F2E1F" w14:textId="77777777" w:rsidR="005375AB" w:rsidRDefault="005375AB" w:rsidP="007C058D">
      <w:pPr>
        <w:spacing w:after="0" w:line="360" w:lineRule="auto"/>
        <w:jc w:val="both"/>
        <w:rPr>
          <w:rFonts w:ascii="Arial" w:hAnsi="Arial" w:cs="Arial"/>
          <w:sz w:val="24"/>
          <w:szCs w:val="24"/>
          <w:lang w:val="es-ES_tradnl" w:eastAsia="es-ES_tradnl"/>
        </w:rPr>
      </w:pPr>
    </w:p>
    <w:p w14:paraId="36A1C617" w14:textId="243F0517" w:rsidR="003E7565" w:rsidRDefault="00501D8E" w:rsidP="007C058D">
      <w:pPr>
        <w:spacing w:after="0" w:line="360" w:lineRule="auto"/>
        <w:jc w:val="both"/>
        <w:rPr>
          <w:rFonts w:ascii="Arial" w:hAnsi="Arial" w:cs="Arial"/>
          <w:iCs/>
          <w:sz w:val="24"/>
          <w:szCs w:val="24"/>
          <w:lang w:val="es-ES_tradnl" w:eastAsia="es-ES_tradnl"/>
        </w:rPr>
      </w:pPr>
      <w:r>
        <w:rPr>
          <w:rFonts w:ascii="Arial" w:eastAsia="Calibri" w:hAnsi="Arial" w:cs="Arial"/>
          <w:b/>
          <w:iCs/>
          <w:sz w:val="24"/>
          <w:szCs w:val="24"/>
        </w:rPr>
        <w:t>CUARTA</w:t>
      </w:r>
      <w:r w:rsidR="003E7565" w:rsidRPr="00D419A2">
        <w:rPr>
          <w:rFonts w:ascii="Arial" w:hAnsi="Arial" w:cs="Arial"/>
          <w:b/>
          <w:sz w:val="24"/>
          <w:szCs w:val="24"/>
          <w:lang w:eastAsia="es-ES_tradnl"/>
        </w:rPr>
        <w:t xml:space="preserve">. </w:t>
      </w:r>
      <w:r w:rsidR="003E7565" w:rsidRPr="00D419A2">
        <w:rPr>
          <w:rFonts w:ascii="Arial" w:hAnsi="Arial" w:cs="Arial"/>
          <w:sz w:val="24"/>
          <w:szCs w:val="24"/>
          <w:lang w:eastAsia="es-ES_tradnl"/>
        </w:rPr>
        <w:t>E</w:t>
      </w:r>
      <w:r w:rsidR="003E7565" w:rsidRPr="00D419A2">
        <w:rPr>
          <w:rFonts w:ascii="Arial" w:hAnsi="Arial" w:cs="Arial"/>
          <w:iCs/>
          <w:sz w:val="24"/>
          <w:szCs w:val="24"/>
          <w:lang w:val="es-ES_tradnl" w:eastAsia="es-ES_tradnl"/>
        </w:rPr>
        <w:t xml:space="preserve">n la especie se está justipreciando en este </w:t>
      </w:r>
      <w:r w:rsidR="003E7565">
        <w:rPr>
          <w:rFonts w:ascii="Arial" w:hAnsi="Arial" w:cs="Arial"/>
          <w:iCs/>
          <w:sz w:val="24"/>
          <w:szCs w:val="24"/>
          <w:lang w:val="es-ES_tradnl" w:eastAsia="es-ES_tradnl"/>
        </w:rPr>
        <w:t>d</w:t>
      </w:r>
      <w:r w:rsidR="003E7565" w:rsidRPr="00D419A2">
        <w:rPr>
          <w:rFonts w:ascii="Arial" w:hAnsi="Arial" w:cs="Arial"/>
          <w:iCs/>
          <w:sz w:val="24"/>
          <w:szCs w:val="24"/>
          <w:lang w:val="es-ES_tradnl" w:eastAsia="es-ES_tradnl"/>
        </w:rPr>
        <w:t xml:space="preserve">ictamen, </w:t>
      </w:r>
      <w:r w:rsidR="003E7565">
        <w:rPr>
          <w:rFonts w:ascii="Arial" w:hAnsi="Arial" w:cs="Arial"/>
          <w:iCs/>
          <w:sz w:val="24"/>
          <w:szCs w:val="24"/>
          <w:lang w:val="es-ES_tradnl" w:eastAsia="es-ES_tradnl"/>
        </w:rPr>
        <w:t>el ejercicio de la propuesta de</w:t>
      </w:r>
      <w:r w:rsidR="003E7565" w:rsidRPr="00D419A2">
        <w:rPr>
          <w:rFonts w:ascii="Arial" w:hAnsi="Arial" w:cs="Arial"/>
          <w:iCs/>
          <w:sz w:val="24"/>
          <w:szCs w:val="24"/>
          <w:lang w:val="es-ES_tradnl" w:eastAsia="es-ES_tradnl"/>
        </w:rPr>
        <w:t xml:space="preserve"> ratificación del nombramiento del </w:t>
      </w:r>
      <w:r w:rsidR="003E7565">
        <w:rPr>
          <w:rFonts w:ascii="Arial" w:hAnsi="Arial" w:cs="Arial"/>
          <w:iCs/>
          <w:sz w:val="24"/>
          <w:szCs w:val="24"/>
          <w:lang w:val="es-ES_tradnl" w:eastAsia="es-ES_tradnl"/>
        </w:rPr>
        <w:t>Presidente de la Comisión de Derechos Humanos</w:t>
      </w:r>
      <w:r w:rsidR="00815205">
        <w:rPr>
          <w:rFonts w:ascii="Arial" w:hAnsi="Arial" w:cs="Arial"/>
          <w:iCs/>
          <w:sz w:val="24"/>
          <w:szCs w:val="24"/>
          <w:lang w:val="es-ES_tradnl" w:eastAsia="es-ES_tradnl"/>
        </w:rPr>
        <w:t>, que si bien de</w:t>
      </w:r>
      <w:r w:rsidR="003E7565" w:rsidRPr="00D419A2">
        <w:rPr>
          <w:rFonts w:ascii="Arial" w:hAnsi="Arial" w:cs="Arial"/>
          <w:iCs/>
          <w:sz w:val="24"/>
          <w:szCs w:val="24"/>
          <w:lang w:val="es-ES_tradnl" w:eastAsia="es-ES_tradnl"/>
        </w:rPr>
        <w:t xml:space="preserve"> manera inicial, cumplió los requisitos legales respectivos, ello no se traduce en un elemento que obligue o restrinja la facultad soberana y autónoma con que cue</w:t>
      </w:r>
      <w:r w:rsidR="003E7565">
        <w:rPr>
          <w:rFonts w:ascii="Arial" w:hAnsi="Arial" w:cs="Arial"/>
          <w:iCs/>
          <w:sz w:val="24"/>
          <w:szCs w:val="24"/>
          <w:lang w:val="es-ES_tradnl" w:eastAsia="es-ES_tradnl"/>
        </w:rPr>
        <w:t xml:space="preserve">ntan los integrantes de la </w:t>
      </w:r>
      <w:r w:rsidR="004961AE">
        <w:rPr>
          <w:rFonts w:ascii="Arial" w:hAnsi="Arial" w:cs="Arial"/>
          <w:iCs/>
          <w:sz w:val="24"/>
          <w:szCs w:val="24"/>
          <w:lang w:val="es-ES_tradnl" w:eastAsia="es-ES_tradnl"/>
        </w:rPr>
        <w:t>Comisión Permanente</w:t>
      </w:r>
      <w:r w:rsidR="003E7565" w:rsidRPr="00D419A2">
        <w:rPr>
          <w:rFonts w:ascii="Arial" w:hAnsi="Arial" w:cs="Arial"/>
          <w:iCs/>
          <w:sz w:val="24"/>
          <w:szCs w:val="24"/>
          <w:lang w:val="es-ES_tradnl" w:eastAsia="es-ES_tradnl"/>
        </w:rPr>
        <w:t xml:space="preserve">, para decidir y </w:t>
      </w:r>
      <w:r w:rsidR="004961AE">
        <w:rPr>
          <w:rFonts w:ascii="Arial" w:hAnsi="Arial" w:cs="Arial"/>
          <w:iCs/>
          <w:sz w:val="24"/>
          <w:szCs w:val="24"/>
          <w:lang w:val="es-ES_tradnl" w:eastAsia="es-ES_tradnl"/>
        </w:rPr>
        <w:t xml:space="preserve">proponer </w:t>
      </w:r>
      <w:r w:rsidR="003E7565" w:rsidRPr="00D419A2">
        <w:rPr>
          <w:rFonts w:ascii="Arial" w:hAnsi="Arial" w:cs="Arial"/>
          <w:iCs/>
          <w:sz w:val="24"/>
          <w:szCs w:val="24"/>
          <w:lang w:val="es-ES_tradnl" w:eastAsia="es-ES_tradnl"/>
        </w:rPr>
        <w:t>la ratificación del cargo, que en su oportunidad se otorgó</w:t>
      </w:r>
      <w:r w:rsidR="004961AE">
        <w:rPr>
          <w:rFonts w:ascii="Arial" w:hAnsi="Arial" w:cs="Arial"/>
          <w:iCs/>
          <w:sz w:val="24"/>
          <w:szCs w:val="24"/>
          <w:lang w:val="es-ES_tradnl" w:eastAsia="es-ES_tradnl"/>
        </w:rPr>
        <w:t xml:space="preserve"> como</w:t>
      </w:r>
      <w:r w:rsidR="003E7565" w:rsidRPr="00D419A2">
        <w:rPr>
          <w:rFonts w:ascii="Arial" w:hAnsi="Arial" w:cs="Arial"/>
          <w:iCs/>
          <w:sz w:val="24"/>
          <w:szCs w:val="24"/>
          <w:lang w:val="es-ES_tradnl" w:eastAsia="es-ES_tradnl"/>
        </w:rPr>
        <w:t xml:space="preserve"> atribución de los integrantes de la </w:t>
      </w:r>
      <w:r w:rsidR="003E7565">
        <w:rPr>
          <w:rFonts w:ascii="Arial" w:hAnsi="Arial" w:cs="Arial"/>
          <w:iCs/>
          <w:sz w:val="24"/>
          <w:szCs w:val="24"/>
          <w:lang w:val="es-ES_tradnl" w:eastAsia="es-ES_tradnl"/>
        </w:rPr>
        <w:t>l</w:t>
      </w:r>
      <w:r w:rsidR="003E7565" w:rsidRPr="00D419A2">
        <w:rPr>
          <w:rFonts w:ascii="Arial" w:hAnsi="Arial" w:cs="Arial"/>
          <w:iCs/>
          <w:sz w:val="24"/>
          <w:szCs w:val="24"/>
          <w:lang w:val="es-ES_tradnl" w:eastAsia="es-ES_tradnl"/>
        </w:rPr>
        <w:t>e</w:t>
      </w:r>
      <w:r w:rsidR="004961AE">
        <w:rPr>
          <w:rFonts w:ascii="Arial" w:hAnsi="Arial" w:cs="Arial"/>
          <w:iCs/>
          <w:sz w:val="24"/>
          <w:szCs w:val="24"/>
          <w:lang w:val="es-ES_tradnl" w:eastAsia="es-ES_tradnl"/>
        </w:rPr>
        <w:t>gislatura del Estado de Yucatán.</w:t>
      </w:r>
    </w:p>
    <w:p w14:paraId="2B0D614F" w14:textId="77777777" w:rsidR="00501D8E" w:rsidRPr="00D419A2" w:rsidRDefault="00501D8E" w:rsidP="007C058D">
      <w:pPr>
        <w:spacing w:after="0" w:line="360" w:lineRule="auto"/>
        <w:jc w:val="both"/>
        <w:rPr>
          <w:rFonts w:ascii="Arial" w:eastAsia="Calibri" w:hAnsi="Arial" w:cs="Arial"/>
          <w:iCs/>
          <w:sz w:val="24"/>
          <w:szCs w:val="24"/>
        </w:rPr>
      </w:pPr>
    </w:p>
    <w:p w14:paraId="25D30184" w14:textId="798AEC7F" w:rsidR="001453E0" w:rsidRPr="00D419A2" w:rsidRDefault="00501D8E" w:rsidP="007C058D">
      <w:pPr>
        <w:spacing w:after="0" w:line="360" w:lineRule="auto"/>
        <w:jc w:val="both"/>
        <w:rPr>
          <w:rFonts w:ascii="Arial" w:eastAsia="Calibri" w:hAnsi="Arial" w:cs="Arial"/>
          <w:iCs/>
          <w:sz w:val="24"/>
          <w:szCs w:val="24"/>
        </w:rPr>
      </w:pPr>
      <w:r>
        <w:rPr>
          <w:rFonts w:ascii="Arial" w:hAnsi="Arial" w:cs="Arial"/>
          <w:b/>
          <w:sz w:val="24"/>
          <w:szCs w:val="24"/>
          <w:lang w:eastAsia="es-ES_tradnl"/>
        </w:rPr>
        <w:t>QUINTA</w:t>
      </w:r>
      <w:r w:rsidR="001453E0" w:rsidRPr="00D419A2">
        <w:rPr>
          <w:rFonts w:ascii="Arial" w:eastAsia="Calibri" w:hAnsi="Arial" w:cs="Arial"/>
          <w:b/>
          <w:iCs/>
          <w:sz w:val="24"/>
          <w:szCs w:val="24"/>
        </w:rPr>
        <w:t>.</w:t>
      </w:r>
      <w:r w:rsidR="001453E0" w:rsidRPr="00D419A2">
        <w:rPr>
          <w:rFonts w:ascii="Arial" w:eastAsia="Calibri" w:hAnsi="Arial" w:cs="Arial"/>
          <w:iCs/>
          <w:sz w:val="24"/>
          <w:szCs w:val="24"/>
        </w:rPr>
        <w:t xml:space="preserve"> Hemos asentado en un antecedente, que el </w:t>
      </w:r>
      <w:r w:rsidR="001453E0">
        <w:rPr>
          <w:rFonts w:ascii="Arial" w:eastAsia="Calibri" w:hAnsi="Arial" w:cs="Arial"/>
          <w:iCs/>
          <w:sz w:val="24"/>
          <w:szCs w:val="24"/>
        </w:rPr>
        <w:t>Presidente de la Comisión de Derechos Humanos del estado</w:t>
      </w:r>
      <w:r w:rsidR="001453E0" w:rsidRPr="00D419A2">
        <w:rPr>
          <w:rFonts w:ascii="Arial" w:eastAsia="Calibri" w:hAnsi="Arial" w:cs="Arial"/>
          <w:iCs/>
          <w:sz w:val="24"/>
          <w:szCs w:val="24"/>
        </w:rPr>
        <w:t>, manifestó su deseo de ser ratificado, dando cumplimiento para tal efecto.</w:t>
      </w:r>
    </w:p>
    <w:p w14:paraId="0418A8AB" w14:textId="4A54B877" w:rsidR="001453E0" w:rsidRDefault="001453E0" w:rsidP="007C058D">
      <w:pPr>
        <w:spacing w:after="0" w:line="360" w:lineRule="auto"/>
        <w:ind w:firstLine="709"/>
        <w:jc w:val="both"/>
        <w:rPr>
          <w:rFonts w:ascii="Arial" w:eastAsia="Calibri" w:hAnsi="Arial" w:cs="Arial"/>
          <w:iCs/>
          <w:color w:val="000000"/>
          <w:sz w:val="24"/>
          <w:szCs w:val="24"/>
        </w:rPr>
      </w:pPr>
      <w:r w:rsidRPr="00D419A2">
        <w:rPr>
          <w:rFonts w:ascii="Arial" w:eastAsia="Calibri" w:hAnsi="Arial" w:cs="Arial"/>
          <w:iCs/>
          <w:sz w:val="24"/>
          <w:szCs w:val="24"/>
        </w:rPr>
        <w:lastRenderedPageBreak/>
        <w:t xml:space="preserve">Asimismo, presentó un </w:t>
      </w:r>
      <w:r w:rsidRPr="00D419A2">
        <w:rPr>
          <w:rFonts w:ascii="Arial" w:hAnsi="Arial" w:cs="Arial"/>
          <w:color w:val="000000"/>
          <w:sz w:val="24"/>
          <w:szCs w:val="24"/>
          <w:lang w:val="es-ES_tradnl"/>
        </w:rPr>
        <w:t>informe de</w:t>
      </w:r>
      <w:r w:rsidRPr="00D419A2">
        <w:rPr>
          <w:rFonts w:ascii="Arial" w:hAnsi="Arial" w:cs="Arial"/>
          <w:sz w:val="24"/>
          <w:szCs w:val="24"/>
        </w:rPr>
        <w:t xml:space="preserve"> las actividades realizadas durante su encargo,</w:t>
      </w:r>
      <w:r w:rsidRPr="00D419A2">
        <w:rPr>
          <w:rFonts w:ascii="Arial" w:hAnsi="Arial" w:cs="Arial"/>
          <w:sz w:val="24"/>
          <w:szCs w:val="24"/>
          <w:lang w:val="es-ES_tradnl"/>
        </w:rPr>
        <w:t xml:space="preserve"> dicho informe es un documento vasto, el cual fue analizado por </w:t>
      </w:r>
      <w:proofErr w:type="spellStart"/>
      <w:r>
        <w:rPr>
          <w:rFonts w:ascii="Arial" w:hAnsi="Arial" w:cs="Arial"/>
          <w:sz w:val="24"/>
          <w:szCs w:val="24"/>
          <w:lang w:val="es-ES_tradnl"/>
        </w:rPr>
        <w:t>el</w:t>
      </w:r>
      <w:proofErr w:type="spellEnd"/>
      <w:r>
        <w:rPr>
          <w:rFonts w:ascii="Arial" w:hAnsi="Arial" w:cs="Arial"/>
          <w:sz w:val="24"/>
          <w:szCs w:val="24"/>
          <w:lang w:val="es-ES_tradnl"/>
        </w:rPr>
        <w:t xml:space="preserve"> y las </w:t>
      </w:r>
      <w:r w:rsidRPr="00D419A2">
        <w:rPr>
          <w:rFonts w:ascii="Arial" w:hAnsi="Arial" w:cs="Arial"/>
          <w:sz w:val="24"/>
          <w:szCs w:val="24"/>
          <w:lang w:val="es-ES_tradnl"/>
        </w:rPr>
        <w:t xml:space="preserve">integrantes de esta </w:t>
      </w:r>
      <w:r>
        <w:rPr>
          <w:rFonts w:ascii="Arial" w:hAnsi="Arial" w:cs="Arial"/>
          <w:sz w:val="24"/>
          <w:szCs w:val="24"/>
          <w:lang w:val="es-ES_tradnl"/>
        </w:rPr>
        <w:t>C</w:t>
      </w:r>
      <w:r w:rsidRPr="00D419A2">
        <w:rPr>
          <w:rFonts w:ascii="Arial" w:hAnsi="Arial" w:cs="Arial"/>
          <w:sz w:val="24"/>
          <w:szCs w:val="24"/>
          <w:lang w:val="es-ES_tradnl"/>
        </w:rPr>
        <w:t xml:space="preserve">omisión </w:t>
      </w:r>
      <w:r>
        <w:rPr>
          <w:rFonts w:ascii="Arial" w:hAnsi="Arial" w:cs="Arial"/>
          <w:sz w:val="24"/>
          <w:szCs w:val="24"/>
          <w:lang w:val="es-ES_tradnl"/>
        </w:rPr>
        <w:t>P</w:t>
      </w:r>
      <w:r w:rsidRPr="00D419A2">
        <w:rPr>
          <w:rFonts w:ascii="Arial" w:hAnsi="Arial" w:cs="Arial"/>
          <w:sz w:val="24"/>
          <w:szCs w:val="24"/>
          <w:lang w:val="es-ES_tradnl"/>
        </w:rPr>
        <w:t>ermanente</w:t>
      </w:r>
      <w:r w:rsidRPr="00D419A2">
        <w:rPr>
          <w:rFonts w:ascii="Arial" w:eastAsia="Calibri" w:hAnsi="Arial" w:cs="Arial"/>
          <w:iCs/>
          <w:color w:val="000000"/>
          <w:sz w:val="24"/>
          <w:szCs w:val="24"/>
        </w:rPr>
        <w:t xml:space="preserve">. </w:t>
      </w:r>
    </w:p>
    <w:p w14:paraId="1C539405" w14:textId="77777777" w:rsidR="007C058D" w:rsidRDefault="007C058D" w:rsidP="007C058D">
      <w:pPr>
        <w:spacing w:after="0" w:line="360" w:lineRule="auto"/>
        <w:ind w:firstLine="709"/>
        <w:jc w:val="both"/>
        <w:rPr>
          <w:rFonts w:ascii="Arial" w:eastAsia="Calibri" w:hAnsi="Arial" w:cs="Arial"/>
          <w:iCs/>
          <w:color w:val="000000"/>
          <w:sz w:val="24"/>
          <w:szCs w:val="24"/>
        </w:rPr>
      </w:pPr>
    </w:p>
    <w:p w14:paraId="410B58C0" w14:textId="4BF60D5B" w:rsidR="001453E0" w:rsidRDefault="001453E0" w:rsidP="007C058D">
      <w:pPr>
        <w:spacing w:after="0" w:line="360" w:lineRule="auto"/>
        <w:ind w:right="5" w:firstLine="708"/>
        <w:jc w:val="both"/>
        <w:rPr>
          <w:rFonts w:ascii="Arial" w:hAnsi="Arial" w:cs="Arial"/>
          <w:color w:val="000000"/>
          <w:sz w:val="24"/>
          <w:szCs w:val="24"/>
          <w:lang w:val="es-ES_tradnl"/>
        </w:rPr>
      </w:pPr>
      <w:r w:rsidRPr="00D419A2">
        <w:rPr>
          <w:rFonts w:ascii="Arial" w:hAnsi="Arial" w:cs="Arial"/>
          <w:color w:val="000000"/>
          <w:sz w:val="24"/>
          <w:szCs w:val="24"/>
          <w:lang w:val="es-ES_tradnl"/>
        </w:rPr>
        <w:t>Por otra parte, y de conformidad con diversos precedentes de</w:t>
      </w:r>
      <w:r>
        <w:rPr>
          <w:rFonts w:ascii="Arial" w:hAnsi="Arial" w:cs="Arial"/>
          <w:color w:val="000000"/>
          <w:sz w:val="24"/>
          <w:szCs w:val="24"/>
          <w:lang w:val="es-ES_tradnl"/>
        </w:rPr>
        <w:t xml:space="preserve">l </w:t>
      </w:r>
      <w:r w:rsidRPr="00D419A2">
        <w:rPr>
          <w:rFonts w:ascii="Arial" w:hAnsi="Arial" w:cs="Arial"/>
          <w:color w:val="000000"/>
          <w:sz w:val="24"/>
          <w:szCs w:val="24"/>
          <w:lang w:val="es-ES_tradnl"/>
        </w:rPr>
        <w:t>Poder Judicial de la Federación, que ha establecido: que la reelección de funcionarios no es un derecho absoluto, sino que debe estar sujeto a las calidades que la normativa requiera; de esta forma el artículo 7</w:t>
      </w:r>
      <w:r>
        <w:rPr>
          <w:rFonts w:ascii="Arial" w:hAnsi="Arial" w:cs="Arial"/>
          <w:color w:val="000000"/>
          <w:sz w:val="24"/>
          <w:szCs w:val="24"/>
          <w:lang w:val="es-ES_tradnl"/>
        </w:rPr>
        <w:t>4</w:t>
      </w:r>
      <w:r w:rsidRPr="00D419A2">
        <w:rPr>
          <w:rFonts w:ascii="Arial" w:hAnsi="Arial" w:cs="Arial"/>
          <w:color w:val="000000"/>
          <w:sz w:val="24"/>
          <w:szCs w:val="24"/>
          <w:lang w:val="es-ES_tradnl"/>
        </w:rPr>
        <w:t xml:space="preserve"> de la Constitución Política del Estado de Yucatán dispone lo siguiente:</w:t>
      </w:r>
    </w:p>
    <w:p w14:paraId="396B3D51" w14:textId="77777777" w:rsidR="00501D8E" w:rsidRPr="00D419A2" w:rsidRDefault="00501D8E" w:rsidP="007C058D">
      <w:pPr>
        <w:spacing w:after="0" w:line="360" w:lineRule="auto"/>
        <w:ind w:right="5" w:firstLine="708"/>
        <w:jc w:val="both"/>
        <w:rPr>
          <w:rFonts w:ascii="Arial" w:hAnsi="Arial" w:cs="Arial"/>
          <w:color w:val="000000"/>
          <w:sz w:val="24"/>
          <w:szCs w:val="24"/>
          <w:lang w:val="es-ES_tradnl"/>
        </w:rPr>
      </w:pPr>
    </w:p>
    <w:p w14:paraId="57FC59E3" w14:textId="77777777" w:rsidR="001453E0" w:rsidRPr="007C058D" w:rsidRDefault="001453E0" w:rsidP="007C058D">
      <w:pPr>
        <w:spacing w:after="0" w:line="240" w:lineRule="auto"/>
        <w:ind w:left="567" w:right="284"/>
        <w:jc w:val="both"/>
        <w:rPr>
          <w:rFonts w:ascii="Arial" w:hAnsi="Arial" w:cs="Arial"/>
          <w:sz w:val="20"/>
          <w:szCs w:val="20"/>
        </w:rPr>
      </w:pPr>
      <w:r w:rsidRPr="007C058D">
        <w:rPr>
          <w:rFonts w:ascii="Arial" w:hAnsi="Arial" w:cs="Arial"/>
          <w:b/>
          <w:bCs/>
          <w:sz w:val="20"/>
          <w:szCs w:val="20"/>
        </w:rPr>
        <w:t>Artículo 74.-</w:t>
      </w:r>
      <w:r w:rsidRPr="007C058D">
        <w:rPr>
          <w:rFonts w:ascii="Arial" w:hAnsi="Arial" w:cs="Arial"/>
          <w:sz w:val="20"/>
          <w:szCs w:val="20"/>
        </w:rPr>
        <w:t xml:space="preserve"> Se establece un Organismo Público Autónomo denominado Comisión de Derechos Humanos del Estado de Yucatán, con personalidad jurídica y patrimonio propio, encargada de la protección, defensa, estudio, promoción y divulgación de los derechos humanos. </w:t>
      </w:r>
    </w:p>
    <w:p w14:paraId="4D62435B" w14:textId="77777777" w:rsidR="007C058D" w:rsidRPr="007C058D" w:rsidRDefault="007C058D" w:rsidP="007C058D">
      <w:pPr>
        <w:spacing w:after="0" w:line="240" w:lineRule="auto"/>
        <w:ind w:left="567" w:right="284"/>
        <w:jc w:val="both"/>
        <w:rPr>
          <w:rFonts w:ascii="Arial" w:hAnsi="Arial" w:cs="Arial"/>
          <w:sz w:val="20"/>
          <w:szCs w:val="20"/>
        </w:rPr>
      </w:pPr>
    </w:p>
    <w:p w14:paraId="3E36F77A" w14:textId="77777777" w:rsidR="001453E0" w:rsidRPr="007C058D" w:rsidRDefault="001453E0" w:rsidP="007C058D">
      <w:pPr>
        <w:spacing w:after="0" w:line="240" w:lineRule="auto"/>
        <w:ind w:left="567" w:right="284"/>
        <w:jc w:val="both"/>
        <w:rPr>
          <w:rFonts w:ascii="Arial" w:hAnsi="Arial" w:cs="Arial"/>
          <w:sz w:val="20"/>
          <w:szCs w:val="20"/>
        </w:rPr>
      </w:pPr>
      <w:r w:rsidRPr="007C058D">
        <w:rPr>
          <w:rFonts w:ascii="Arial" w:hAnsi="Arial" w:cs="Arial"/>
          <w:sz w:val="20"/>
          <w:szCs w:val="20"/>
        </w:rPr>
        <w:t xml:space="preserve">La Ley garantizará el carácter público, apartidista, transparente, expedito e independiente de la Comisión de Derechos Humanos del Estado de Yucatán, cuyo presupuesto no podrá ser disminuido respecto al del año inmediato anterior y se fijará anualmente. </w:t>
      </w:r>
    </w:p>
    <w:p w14:paraId="4DBED519" w14:textId="77777777" w:rsidR="007C058D" w:rsidRPr="007C058D" w:rsidRDefault="007C058D" w:rsidP="007C058D">
      <w:pPr>
        <w:spacing w:after="0" w:line="240" w:lineRule="auto"/>
        <w:ind w:left="567" w:right="284"/>
        <w:jc w:val="both"/>
        <w:rPr>
          <w:rFonts w:ascii="Arial" w:hAnsi="Arial" w:cs="Arial"/>
          <w:sz w:val="20"/>
          <w:szCs w:val="20"/>
        </w:rPr>
      </w:pPr>
    </w:p>
    <w:p w14:paraId="6B58932A" w14:textId="0AAB9BD9" w:rsidR="001453E0" w:rsidRPr="007C058D" w:rsidRDefault="001453E0" w:rsidP="007C058D">
      <w:pPr>
        <w:spacing w:after="0" w:line="240" w:lineRule="auto"/>
        <w:ind w:left="567" w:right="284"/>
        <w:jc w:val="both"/>
        <w:rPr>
          <w:rFonts w:ascii="Arial" w:hAnsi="Arial" w:cs="Arial"/>
          <w:color w:val="000000"/>
          <w:sz w:val="20"/>
          <w:szCs w:val="20"/>
          <w:lang w:val="es-ES_tradnl"/>
        </w:rPr>
      </w:pPr>
      <w:r w:rsidRPr="007C058D">
        <w:rPr>
          <w:rFonts w:ascii="Arial" w:hAnsi="Arial" w:cs="Arial"/>
          <w:sz w:val="20"/>
          <w:szCs w:val="20"/>
        </w:rPr>
        <w:t xml:space="preserve">La Comisión de Derechos Humanos del Estado de Yucatán </w:t>
      </w:r>
      <w:r w:rsidRPr="007C058D">
        <w:rPr>
          <w:rFonts w:ascii="Arial" w:hAnsi="Arial" w:cs="Arial"/>
          <w:b/>
          <w:bCs/>
          <w:sz w:val="20"/>
          <w:szCs w:val="20"/>
          <w:u w:val="single"/>
        </w:rPr>
        <w:t>se integrará por un Presidente</w:t>
      </w:r>
      <w:r w:rsidRPr="007C058D">
        <w:rPr>
          <w:rFonts w:ascii="Arial" w:hAnsi="Arial" w:cs="Arial"/>
          <w:sz w:val="20"/>
          <w:szCs w:val="20"/>
        </w:rPr>
        <w:t>, un Consejo Consultivo y el personal necesario</w:t>
      </w:r>
      <w:r w:rsidRPr="007C058D">
        <w:rPr>
          <w:rFonts w:ascii="Arial" w:hAnsi="Arial" w:cs="Arial"/>
          <w:b/>
          <w:bCs/>
          <w:sz w:val="20"/>
          <w:szCs w:val="20"/>
          <w:u w:val="single"/>
        </w:rPr>
        <w:t>. El Presidente durará cinco años en su ejercicio y podrá ser ratificado para un período más</w:t>
      </w:r>
      <w:r w:rsidRPr="007C058D">
        <w:rPr>
          <w:rFonts w:ascii="Arial" w:hAnsi="Arial" w:cs="Arial"/>
          <w:sz w:val="20"/>
          <w:szCs w:val="20"/>
        </w:rPr>
        <w:t xml:space="preserve">; únicamente podrá ser removido durante su encargo, </w:t>
      </w:r>
      <w:bookmarkStart w:id="0" w:name="_Hlk150469584"/>
      <w:r w:rsidRPr="007C058D">
        <w:rPr>
          <w:rFonts w:ascii="Arial" w:hAnsi="Arial" w:cs="Arial"/>
          <w:sz w:val="20"/>
          <w:szCs w:val="20"/>
        </w:rPr>
        <w:t>en los términos del Título Décimo de esta Constitución</w:t>
      </w:r>
      <w:bookmarkEnd w:id="0"/>
      <w:r w:rsidRPr="007C058D">
        <w:rPr>
          <w:rFonts w:ascii="Arial" w:hAnsi="Arial" w:cs="Arial"/>
          <w:sz w:val="20"/>
          <w:szCs w:val="20"/>
        </w:rPr>
        <w:t>; y deberá presentar anualmente ante el Pleno del Congreso, un informe sobre la situación de los derechos humanos, en los términos de Ley.</w:t>
      </w:r>
    </w:p>
    <w:p w14:paraId="480E3715" w14:textId="77777777" w:rsidR="001453E0" w:rsidRDefault="001453E0" w:rsidP="007C058D">
      <w:pPr>
        <w:spacing w:after="0" w:line="360" w:lineRule="auto"/>
        <w:ind w:right="5"/>
        <w:jc w:val="both"/>
        <w:rPr>
          <w:rFonts w:ascii="Arial" w:hAnsi="Arial" w:cs="Arial"/>
          <w:color w:val="000000"/>
          <w:sz w:val="24"/>
          <w:szCs w:val="24"/>
          <w:lang w:val="es-ES_tradnl"/>
        </w:rPr>
      </w:pPr>
    </w:p>
    <w:p w14:paraId="793284E0" w14:textId="275EE984" w:rsidR="00C35DD2" w:rsidRDefault="00C35DD2" w:rsidP="007C058D">
      <w:pPr>
        <w:spacing w:after="0" w:line="360" w:lineRule="auto"/>
        <w:ind w:right="5" w:firstLine="567"/>
        <w:jc w:val="both"/>
        <w:rPr>
          <w:rFonts w:ascii="Arial" w:hAnsi="Arial" w:cs="Arial"/>
          <w:color w:val="000000"/>
          <w:sz w:val="24"/>
          <w:szCs w:val="24"/>
          <w:lang w:val="es-ES_tradnl"/>
        </w:rPr>
      </w:pPr>
      <w:r>
        <w:rPr>
          <w:rFonts w:ascii="Arial" w:hAnsi="Arial" w:cs="Arial"/>
          <w:color w:val="000000"/>
          <w:sz w:val="24"/>
          <w:szCs w:val="24"/>
          <w:lang w:val="es-ES_tradnl"/>
        </w:rPr>
        <w:t>Asimismo, los artículos 14 y 16 de la Ley de la Comisión de Derechos Humanos del Estado de Yucatán establecen lo siguiente:</w:t>
      </w:r>
    </w:p>
    <w:p w14:paraId="1F02DC1A" w14:textId="77777777" w:rsidR="00C35DD2" w:rsidRDefault="00C35DD2" w:rsidP="007C058D">
      <w:pPr>
        <w:spacing w:after="0" w:line="360" w:lineRule="auto"/>
        <w:ind w:right="5" w:firstLine="567"/>
        <w:jc w:val="both"/>
        <w:rPr>
          <w:rFonts w:ascii="Arial" w:hAnsi="Arial" w:cs="Arial"/>
          <w:color w:val="000000"/>
          <w:sz w:val="24"/>
          <w:szCs w:val="24"/>
          <w:lang w:val="es-ES_tradnl"/>
        </w:rPr>
      </w:pPr>
    </w:p>
    <w:p w14:paraId="0551AB48" w14:textId="77777777" w:rsidR="00C35DD2" w:rsidRDefault="00C35DD2" w:rsidP="007C058D">
      <w:pPr>
        <w:spacing w:after="0" w:line="240" w:lineRule="auto"/>
        <w:ind w:right="5" w:firstLine="567"/>
        <w:jc w:val="both"/>
        <w:rPr>
          <w:rFonts w:ascii="Arial" w:hAnsi="Arial" w:cs="Arial"/>
          <w:b/>
          <w:bCs/>
          <w:sz w:val="20"/>
          <w:szCs w:val="20"/>
        </w:rPr>
      </w:pPr>
      <w:r w:rsidRPr="003D4E06">
        <w:rPr>
          <w:rFonts w:ascii="Arial" w:hAnsi="Arial" w:cs="Arial"/>
          <w:b/>
          <w:bCs/>
          <w:sz w:val="20"/>
          <w:szCs w:val="20"/>
        </w:rPr>
        <w:t xml:space="preserve">Artículo 14. Competencia y designación del presidente de la comisión </w:t>
      </w:r>
    </w:p>
    <w:p w14:paraId="7EB62C35" w14:textId="77777777" w:rsidR="00C35DD2" w:rsidRDefault="00C35DD2" w:rsidP="003D4E06">
      <w:pPr>
        <w:spacing w:after="0" w:line="240" w:lineRule="auto"/>
        <w:ind w:left="567" w:right="567"/>
        <w:jc w:val="both"/>
        <w:rPr>
          <w:rFonts w:ascii="Arial" w:hAnsi="Arial" w:cs="Arial"/>
          <w:sz w:val="20"/>
          <w:szCs w:val="20"/>
        </w:rPr>
      </w:pPr>
      <w:r w:rsidRPr="007C058D">
        <w:rPr>
          <w:rFonts w:ascii="Arial" w:hAnsi="Arial" w:cs="Arial"/>
          <w:sz w:val="20"/>
          <w:szCs w:val="20"/>
        </w:rPr>
        <w:t xml:space="preserve">El presidente es la máxima autoridad de la comisión, </w:t>
      </w:r>
      <w:r w:rsidRPr="007C058D">
        <w:rPr>
          <w:rFonts w:ascii="Arial" w:hAnsi="Arial" w:cs="Arial"/>
          <w:b/>
          <w:bCs/>
          <w:i/>
          <w:iCs/>
          <w:sz w:val="20"/>
          <w:szCs w:val="20"/>
          <w:u w:val="single"/>
        </w:rPr>
        <w:t>designado por el Congreso, a través del procedimiento de consulta pública previsto en esta ley, para la defensa y promoción de los derechos humanos en el estado de Yucatán. El presidente de la comisión durará en su encargo cinco años y podrá ser ratificado para un período más</w:t>
      </w:r>
      <w:r w:rsidRPr="007C058D">
        <w:rPr>
          <w:rFonts w:ascii="Arial" w:hAnsi="Arial" w:cs="Arial"/>
          <w:sz w:val="20"/>
          <w:szCs w:val="20"/>
        </w:rPr>
        <w:t xml:space="preserve">. </w:t>
      </w:r>
    </w:p>
    <w:p w14:paraId="10497B0C" w14:textId="77777777" w:rsidR="003D4E06" w:rsidRPr="007C058D" w:rsidRDefault="003D4E06" w:rsidP="003D4E06">
      <w:pPr>
        <w:spacing w:after="0" w:line="240" w:lineRule="auto"/>
        <w:ind w:left="567" w:right="567"/>
        <w:jc w:val="both"/>
        <w:rPr>
          <w:rFonts w:ascii="Arial" w:hAnsi="Arial" w:cs="Arial"/>
          <w:sz w:val="20"/>
          <w:szCs w:val="20"/>
        </w:rPr>
      </w:pPr>
    </w:p>
    <w:p w14:paraId="67E59A17" w14:textId="2924AAB8" w:rsidR="00C35DD2" w:rsidRPr="007C058D" w:rsidRDefault="00C35DD2" w:rsidP="003D4E06">
      <w:pPr>
        <w:spacing w:after="0" w:line="240" w:lineRule="auto"/>
        <w:ind w:left="567" w:right="567"/>
        <w:jc w:val="both"/>
        <w:rPr>
          <w:rFonts w:ascii="Arial" w:hAnsi="Arial" w:cs="Arial"/>
          <w:sz w:val="20"/>
          <w:szCs w:val="20"/>
        </w:rPr>
      </w:pPr>
      <w:r w:rsidRPr="007C058D">
        <w:rPr>
          <w:rFonts w:ascii="Arial" w:hAnsi="Arial" w:cs="Arial"/>
          <w:sz w:val="20"/>
          <w:szCs w:val="20"/>
        </w:rPr>
        <w:t>Antes de tomar posesión de su cargo deberá rendir, ante el Pleno del Congreso, el compromiso constitucional respectivo. Únicamente podrá ser removido de su encargo en los términos del título décimo de la Constitución Política del Estado de Yucatán.</w:t>
      </w:r>
    </w:p>
    <w:p w14:paraId="4DE88640" w14:textId="77777777" w:rsidR="00C35DD2" w:rsidRPr="007C058D" w:rsidRDefault="00C35DD2" w:rsidP="003D4E06">
      <w:pPr>
        <w:spacing w:after="0" w:line="240" w:lineRule="auto"/>
        <w:ind w:left="567" w:right="567"/>
        <w:jc w:val="both"/>
        <w:rPr>
          <w:rFonts w:ascii="Arial" w:hAnsi="Arial" w:cs="Arial"/>
          <w:color w:val="000000"/>
          <w:sz w:val="20"/>
          <w:szCs w:val="20"/>
          <w:lang w:val="es-ES_tradnl"/>
        </w:rPr>
      </w:pPr>
    </w:p>
    <w:p w14:paraId="5B36882F" w14:textId="712AFB34" w:rsidR="00C35DD2" w:rsidRPr="007C058D" w:rsidRDefault="00C35DD2" w:rsidP="003D4E06">
      <w:pPr>
        <w:spacing w:after="0" w:line="240" w:lineRule="auto"/>
        <w:ind w:right="567" w:firstLine="567"/>
        <w:jc w:val="both"/>
        <w:rPr>
          <w:rFonts w:ascii="Arial" w:hAnsi="Arial" w:cs="Arial"/>
          <w:b/>
          <w:bCs/>
          <w:sz w:val="20"/>
          <w:szCs w:val="20"/>
        </w:rPr>
      </w:pPr>
      <w:r w:rsidRPr="007C058D">
        <w:rPr>
          <w:rFonts w:ascii="Arial" w:hAnsi="Arial" w:cs="Arial"/>
          <w:b/>
          <w:bCs/>
          <w:sz w:val="20"/>
          <w:szCs w:val="20"/>
        </w:rPr>
        <w:t>Artículo 16. Procedimiento para la elección del presidente de la comisión</w:t>
      </w:r>
    </w:p>
    <w:p w14:paraId="1E21BDA6" w14:textId="34C114B8" w:rsidR="00C35DD2" w:rsidRPr="007C058D" w:rsidRDefault="00C35DD2" w:rsidP="003D4E06">
      <w:pPr>
        <w:spacing w:after="0" w:line="240" w:lineRule="auto"/>
        <w:ind w:right="567" w:firstLine="567"/>
        <w:jc w:val="both"/>
        <w:rPr>
          <w:rFonts w:ascii="Arial" w:hAnsi="Arial" w:cs="Arial"/>
          <w:sz w:val="20"/>
          <w:szCs w:val="20"/>
        </w:rPr>
      </w:pPr>
      <w:r w:rsidRPr="007C058D">
        <w:rPr>
          <w:rFonts w:ascii="Arial" w:hAnsi="Arial" w:cs="Arial"/>
          <w:sz w:val="20"/>
          <w:szCs w:val="20"/>
        </w:rPr>
        <w:t>…</w:t>
      </w:r>
    </w:p>
    <w:p w14:paraId="6E023D38" w14:textId="77777777" w:rsidR="003D4E06" w:rsidRDefault="003D4E06" w:rsidP="003D4E06">
      <w:pPr>
        <w:spacing w:after="0" w:line="240" w:lineRule="auto"/>
        <w:ind w:right="567" w:firstLine="567"/>
        <w:jc w:val="both"/>
        <w:rPr>
          <w:rFonts w:ascii="Arial" w:hAnsi="Arial" w:cs="Arial"/>
          <w:b/>
          <w:bCs/>
          <w:sz w:val="20"/>
          <w:szCs w:val="20"/>
        </w:rPr>
      </w:pPr>
    </w:p>
    <w:p w14:paraId="59B9F816" w14:textId="03A73DC3" w:rsidR="00C35DD2" w:rsidRPr="007C058D" w:rsidRDefault="00C35DD2" w:rsidP="003D4E06">
      <w:pPr>
        <w:spacing w:after="0" w:line="240" w:lineRule="auto"/>
        <w:ind w:right="567" w:firstLine="567"/>
        <w:jc w:val="both"/>
        <w:rPr>
          <w:rFonts w:ascii="Arial" w:hAnsi="Arial" w:cs="Arial"/>
          <w:b/>
          <w:bCs/>
          <w:sz w:val="20"/>
          <w:szCs w:val="20"/>
        </w:rPr>
      </w:pPr>
      <w:r w:rsidRPr="007C058D">
        <w:rPr>
          <w:rFonts w:ascii="Arial" w:hAnsi="Arial" w:cs="Arial"/>
          <w:b/>
          <w:bCs/>
          <w:sz w:val="20"/>
          <w:szCs w:val="20"/>
        </w:rPr>
        <w:t xml:space="preserve">I. </w:t>
      </w:r>
      <w:r w:rsidRPr="007C058D">
        <w:rPr>
          <w:rFonts w:ascii="Arial" w:hAnsi="Arial" w:cs="Arial"/>
          <w:sz w:val="20"/>
          <w:szCs w:val="20"/>
        </w:rPr>
        <w:t xml:space="preserve">a la </w:t>
      </w:r>
      <w:r w:rsidRPr="007C058D">
        <w:rPr>
          <w:rFonts w:ascii="Arial" w:hAnsi="Arial" w:cs="Arial"/>
          <w:b/>
          <w:bCs/>
          <w:sz w:val="20"/>
          <w:szCs w:val="20"/>
        </w:rPr>
        <w:t>IV.</w:t>
      </w:r>
    </w:p>
    <w:p w14:paraId="4FD1F9E6" w14:textId="7B7D2B71" w:rsidR="00C35DD2" w:rsidRPr="007C058D" w:rsidRDefault="00C35DD2" w:rsidP="003D4E06">
      <w:pPr>
        <w:spacing w:after="0" w:line="240" w:lineRule="auto"/>
        <w:ind w:left="567" w:right="567"/>
        <w:jc w:val="both"/>
        <w:rPr>
          <w:rFonts w:ascii="Arial" w:hAnsi="Arial" w:cs="Arial"/>
          <w:color w:val="000000"/>
          <w:sz w:val="20"/>
          <w:szCs w:val="20"/>
          <w:lang w:val="es-ES_tradnl"/>
        </w:rPr>
      </w:pPr>
      <w:r w:rsidRPr="007C058D">
        <w:rPr>
          <w:rFonts w:ascii="Arial" w:hAnsi="Arial" w:cs="Arial"/>
          <w:b/>
          <w:bCs/>
          <w:sz w:val="20"/>
          <w:szCs w:val="20"/>
        </w:rPr>
        <w:t>V.</w:t>
      </w:r>
      <w:r w:rsidRPr="007C058D">
        <w:rPr>
          <w:rFonts w:ascii="Arial" w:hAnsi="Arial" w:cs="Arial"/>
          <w:sz w:val="20"/>
          <w:szCs w:val="20"/>
        </w:rPr>
        <w:t xml:space="preserve"> El presidente de la comisión </w:t>
      </w:r>
      <w:r w:rsidRPr="007C058D">
        <w:rPr>
          <w:rFonts w:ascii="Arial" w:hAnsi="Arial" w:cs="Arial"/>
          <w:i/>
          <w:iCs/>
          <w:sz w:val="20"/>
          <w:szCs w:val="20"/>
          <w:u w:val="single"/>
        </w:rPr>
        <w:t>podrá ser ratificado para un período más</w:t>
      </w:r>
      <w:r w:rsidRPr="007C058D">
        <w:rPr>
          <w:rFonts w:ascii="Arial" w:hAnsi="Arial" w:cs="Arial"/>
          <w:sz w:val="20"/>
          <w:szCs w:val="20"/>
        </w:rPr>
        <w:t xml:space="preserve">, </w:t>
      </w:r>
      <w:r w:rsidRPr="007C058D">
        <w:rPr>
          <w:rFonts w:ascii="Arial" w:hAnsi="Arial" w:cs="Arial"/>
          <w:b/>
          <w:bCs/>
          <w:i/>
          <w:sz w:val="20"/>
          <w:szCs w:val="20"/>
          <w:u w:val="single"/>
        </w:rPr>
        <w:t>a propuesta de la comisión permanente</w:t>
      </w:r>
      <w:r w:rsidRPr="007C058D">
        <w:rPr>
          <w:rFonts w:ascii="Arial" w:hAnsi="Arial" w:cs="Arial"/>
          <w:i/>
          <w:sz w:val="20"/>
          <w:szCs w:val="20"/>
        </w:rPr>
        <w:t xml:space="preserve">, </w:t>
      </w:r>
      <w:r w:rsidRPr="007C058D">
        <w:rPr>
          <w:rFonts w:ascii="Arial" w:hAnsi="Arial" w:cs="Arial"/>
          <w:i/>
          <w:iCs/>
          <w:sz w:val="20"/>
          <w:szCs w:val="20"/>
          <w:u w:val="single"/>
        </w:rPr>
        <w:t>con el voto de las dos terceras partes de los miembros del Congreso</w:t>
      </w:r>
      <w:r w:rsidRPr="007C058D">
        <w:rPr>
          <w:rFonts w:ascii="Arial" w:hAnsi="Arial" w:cs="Arial"/>
          <w:sz w:val="20"/>
          <w:szCs w:val="20"/>
        </w:rPr>
        <w:t>.</w:t>
      </w:r>
    </w:p>
    <w:p w14:paraId="79B07CD1" w14:textId="77777777" w:rsidR="001453E0" w:rsidRPr="007516AF" w:rsidRDefault="001453E0" w:rsidP="007C058D">
      <w:pPr>
        <w:spacing w:after="0" w:line="360" w:lineRule="auto"/>
        <w:ind w:right="6" w:firstLine="709"/>
        <w:jc w:val="both"/>
        <w:rPr>
          <w:rFonts w:ascii="Arial" w:hAnsi="Arial" w:cs="Arial"/>
          <w:color w:val="000000"/>
          <w:lang w:val="es-ES_tradnl"/>
        </w:rPr>
      </w:pPr>
    </w:p>
    <w:p w14:paraId="02B15BBC" w14:textId="0A030C61" w:rsidR="001453E0" w:rsidRDefault="001453E0" w:rsidP="007C058D">
      <w:pPr>
        <w:spacing w:after="0" w:line="360" w:lineRule="auto"/>
        <w:ind w:right="6" w:firstLine="709"/>
        <w:jc w:val="both"/>
        <w:rPr>
          <w:rFonts w:ascii="Arial" w:hAnsi="Arial" w:cs="Arial"/>
          <w:color w:val="000000"/>
          <w:sz w:val="24"/>
          <w:szCs w:val="24"/>
          <w:lang w:val="es-ES_tradnl"/>
        </w:rPr>
      </w:pPr>
      <w:r w:rsidRPr="00D419A2">
        <w:rPr>
          <w:rFonts w:ascii="Arial" w:hAnsi="Arial" w:cs="Arial"/>
          <w:color w:val="000000"/>
          <w:sz w:val="24"/>
          <w:szCs w:val="24"/>
          <w:lang w:val="es-ES_tradnl"/>
        </w:rPr>
        <w:t>Lo anterior, es congruente con las atribuciones de</w:t>
      </w:r>
      <w:r w:rsidR="00C35DD2">
        <w:rPr>
          <w:rFonts w:ascii="Arial" w:hAnsi="Arial" w:cs="Arial"/>
          <w:color w:val="000000"/>
          <w:sz w:val="24"/>
          <w:szCs w:val="24"/>
          <w:lang w:val="es-ES_tradnl"/>
        </w:rPr>
        <w:t xml:space="preserve"> esta Comisión Permanente y del</w:t>
      </w:r>
      <w:r w:rsidRPr="00D419A2">
        <w:rPr>
          <w:rFonts w:ascii="Arial" w:hAnsi="Arial" w:cs="Arial"/>
          <w:color w:val="000000"/>
          <w:sz w:val="24"/>
          <w:szCs w:val="24"/>
          <w:lang w:val="es-ES_tradnl"/>
        </w:rPr>
        <w:t xml:space="preserve"> Honorable Congreso del Estado de Yucatán, debido a que está en plena libertad para elegir a un </w:t>
      </w:r>
      <w:r w:rsidRPr="00405D9C">
        <w:rPr>
          <w:rFonts w:ascii="Arial" w:hAnsi="Arial" w:cs="Arial"/>
          <w:color w:val="000000"/>
          <w:sz w:val="24"/>
          <w:szCs w:val="24"/>
          <w:lang w:val="es-ES_tradnl"/>
        </w:rPr>
        <w:t xml:space="preserve">ciudadano que tenga capacidad para el cargo, conocimientos y experiencia en la materia para el adecuado desarrollo de las funciones que exige la diligencia del mismo, en beneficio de la sociedad yucateca, esta atribución no puede estar coartada por una mera expectativa de derecho. </w:t>
      </w:r>
    </w:p>
    <w:p w14:paraId="66F38095" w14:textId="77777777" w:rsidR="003D4E06" w:rsidRPr="00405D9C" w:rsidRDefault="003D4E06" w:rsidP="007C058D">
      <w:pPr>
        <w:spacing w:after="0" w:line="360" w:lineRule="auto"/>
        <w:ind w:right="6" w:firstLine="709"/>
        <w:jc w:val="both"/>
        <w:rPr>
          <w:rFonts w:ascii="Arial" w:hAnsi="Arial" w:cs="Arial"/>
          <w:color w:val="000000"/>
          <w:sz w:val="24"/>
          <w:szCs w:val="24"/>
          <w:lang w:val="es-ES_tradnl"/>
        </w:rPr>
      </w:pPr>
    </w:p>
    <w:p w14:paraId="6BB87125" w14:textId="2D4D4439" w:rsidR="00C35DD2" w:rsidRPr="00405D9C" w:rsidRDefault="00C35DD2" w:rsidP="007C058D">
      <w:pPr>
        <w:spacing w:after="0" w:line="360" w:lineRule="auto"/>
        <w:ind w:right="6" w:firstLine="709"/>
        <w:jc w:val="both"/>
        <w:rPr>
          <w:rFonts w:ascii="Arial" w:hAnsi="Arial" w:cs="Arial"/>
          <w:color w:val="000000"/>
          <w:sz w:val="24"/>
          <w:szCs w:val="24"/>
          <w:lang w:val="es-ES_tradnl"/>
        </w:rPr>
      </w:pPr>
      <w:r w:rsidRPr="00405D9C">
        <w:rPr>
          <w:rFonts w:ascii="Arial" w:hAnsi="Arial" w:cs="Arial"/>
          <w:sz w:val="24"/>
          <w:szCs w:val="24"/>
        </w:rPr>
        <w:t>De</w:t>
      </w:r>
      <w:r>
        <w:rPr>
          <w:rFonts w:ascii="Arial" w:hAnsi="Arial" w:cs="Arial"/>
          <w:sz w:val="24"/>
          <w:szCs w:val="24"/>
        </w:rPr>
        <w:t xml:space="preserve"> los</w:t>
      </w:r>
      <w:r w:rsidRPr="00405D9C">
        <w:rPr>
          <w:rFonts w:ascii="Arial" w:hAnsi="Arial" w:cs="Arial"/>
          <w:sz w:val="24"/>
          <w:szCs w:val="24"/>
        </w:rPr>
        <w:t xml:space="preserve"> artículo</w:t>
      </w:r>
      <w:r>
        <w:rPr>
          <w:rFonts w:ascii="Arial" w:hAnsi="Arial" w:cs="Arial"/>
          <w:sz w:val="24"/>
          <w:szCs w:val="24"/>
        </w:rPr>
        <w:t>s</w:t>
      </w:r>
      <w:r w:rsidRPr="00405D9C">
        <w:rPr>
          <w:rFonts w:ascii="Arial" w:hAnsi="Arial" w:cs="Arial"/>
          <w:sz w:val="24"/>
          <w:szCs w:val="24"/>
        </w:rPr>
        <w:t xml:space="preserve"> trasunto</w:t>
      </w:r>
      <w:r>
        <w:rPr>
          <w:rFonts w:ascii="Arial" w:hAnsi="Arial" w:cs="Arial"/>
          <w:sz w:val="24"/>
          <w:szCs w:val="24"/>
        </w:rPr>
        <w:t>s</w:t>
      </w:r>
      <w:r w:rsidRPr="00405D9C">
        <w:rPr>
          <w:rFonts w:ascii="Arial" w:hAnsi="Arial" w:cs="Arial"/>
          <w:sz w:val="24"/>
          <w:szCs w:val="24"/>
        </w:rPr>
        <w:t xml:space="preserve">, válidamente se evidencia que </w:t>
      </w:r>
      <w:r>
        <w:rPr>
          <w:rFonts w:ascii="Arial" w:hAnsi="Arial" w:cs="Arial"/>
          <w:sz w:val="24"/>
          <w:szCs w:val="24"/>
        </w:rPr>
        <w:t>el Presidente de la Comisión de Derechos Humanos durará cinco años</w:t>
      </w:r>
      <w:r w:rsidRPr="00405D9C">
        <w:rPr>
          <w:rFonts w:ascii="Arial" w:hAnsi="Arial" w:cs="Arial"/>
          <w:sz w:val="24"/>
          <w:szCs w:val="24"/>
        </w:rPr>
        <w:t xml:space="preserve"> en su cargo, y </w:t>
      </w:r>
      <w:r>
        <w:rPr>
          <w:rFonts w:ascii="Arial" w:hAnsi="Arial" w:cs="Arial"/>
          <w:sz w:val="24"/>
          <w:szCs w:val="24"/>
        </w:rPr>
        <w:t xml:space="preserve">que </w:t>
      </w:r>
      <w:r w:rsidR="004961AE">
        <w:rPr>
          <w:rFonts w:ascii="Arial" w:hAnsi="Arial" w:cs="Arial"/>
          <w:sz w:val="24"/>
          <w:szCs w:val="24"/>
        </w:rPr>
        <w:t>podrán ser ratificado</w:t>
      </w:r>
      <w:r>
        <w:rPr>
          <w:rFonts w:ascii="Arial" w:hAnsi="Arial" w:cs="Arial"/>
          <w:sz w:val="24"/>
          <w:szCs w:val="24"/>
        </w:rPr>
        <w:t>, a propuesta de la Comisión Permanente de Derechos Humanos</w:t>
      </w:r>
      <w:r w:rsidRPr="00405D9C">
        <w:rPr>
          <w:rFonts w:ascii="Arial" w:hAnsi="Arial" w:cs="Arial"/>
          <w:sz w:val="24"/>
          <w:szCs w:val="24"/>
        </w:rPr>
        <w:t xml:space="preserve"> hasta por </w:t>
      </w:r>
      <w:r>
        <w:rPr>
          <w:rFonts w:ascii="Arial" w:hAnsi="Arial" w:cs="Arial"/>
          <w:sz w:val="24"/>
          <w:szCs w:val="24"/>
        </w:rPr>
        <w:t>un</w:t>
      </w:r>
      <w:r w:rsidRPr="00405D9C">
        <w:rPr>
          <w:rFonts w:ascii="Arial" w:hAnsi="Arial" w:cs="Arial"/>
          <w:sz w:val="24"/>
          <w:szCs w:val="24"/>
        </w:rPr>
        <w:t xml:space="preserve"> periodo más, lo que en consecuencia jurídica significa que la </w:t>
      </w:r>
      <w:r w:rsidR="004961AE">
        <w:rPr>
          <w:rFonts w:ascii="Arial" w:hAnsi="Arial" w:cs="Arial"/>
          <w:sz w:val="24"/>
          <w:szCs w:val="24"/>
        </w:rPr>
        <w:t xml:space="preserve">propuesta de </w:t>
      </w:r>
      <w:r w:rsidRPr="00405D9C">
        <w:rPr>
          <w:rFonts w:ascii="Arial" w:hAnsi="Arial" w:cs="Arial"/>
          <w:sz w:val="24"/>
          <w:szCs w:val="24"/>
        </w:rPr>
        <w:t xml:space="preserve">ratificación es potestativo </w:t>
      </w:r>
      <w:r w:rsidR="004961AE">
        <w:rPr>
          <w:rFonts w:ascii="Arial" w:hAnsi="Arial" w:cs="Arial"/>
          <w:sz w:val="24"/>
          <w:szCs w:val="24"/>
        </w:rPr>
        <w:t>de este órgano colegiado dictaminador</w:t>
      </w:r>
      <w:r w:rsidRPr="00405D9C">
        <w:rPr>
          <w:rFonts w:ascii="Arial" w:hAnsi="Arial" w:cs="Arial"/>
          <w:sz w:val="24"/>
          <w:szCs w:val="24"/>
        </w:rPr>
        <w:t xml:space="preserve">, pudiendo o no, </w:t>
      </w:r>
      <w:r w:rsidR="004961AE">
        <w:rPr>
          <w:rFonts w:ascii="Arial" w:hAnsi="Arial" w:cs="Arial"/>
          <w:sz w:val="24"/>
          <w:szCs w:val="24"/>
        </w:rPr>
        <w:t>ejercer dicha facultad</w:t>
      </w:r>
      <w:r w:rsidRPr="00405D9C">
        <w:rPr>
          <w:rFonts w:ascii="Arial" w:hAnsi="Arial" w:cs="Arial"/>
          <w:sz w:val="24"/>
          <w:szCs w:val="24"/>
        </w:rPr>
        <w:t>.</w:t>
      </w:r>
    </w:p>
    <w:p w14:paraId="7C45EB5C" w14:textId="1DE4A87A" w:rsidR="00690F99" w:rsidRPr="00690F99" w:rsidRDefault="00690F99" w:rsidP="007C058D">
      <w:pPr>
        <w:spacing w:after="0" w:line="360" w:lineRule="auto"/>
        <w:ind w:right="5"/>
        <w:jc w:val="both"/>
        <w:rPr>
          <w:rFonts w:ascii="Arial" w:hAnsi="Arial" w:cs="Arial"/>
          <w:color w:val="000000"/>
          <w:sz w:val="24"/>
          <w:szCs w:val="24"/>
          <w:highlight w:val="yellow"/>
          <w:lang w:val="es-ES_tradnl"/>
        </w:rPr>
      </w:pPr>
    </w:p>
    <w:p w14:paraId="0589CD70" w14:textId="61B0FA98" w:rsidR="000D3744" w:rsidRDefault="004961AE" w:rsidP="007C058D">
      <w:pPr>
        <w:spacing w:after="0" w:line="360" w:lineRule="auto"/>
        <w:ind w:right="5" w:firstLine="708"/>
        <w:jc w:val="both"/>
        <w:rPr>
          <w:rFonts w:ascii="Arial" w:hAnsi="Arial" w:cs="Arial"/>
          <w:color w:val="000000"/>
          <w:sz w:val="24"/>
          <w:szCs w:val="24"/>
          <w:lang w:val="es-ES_tradnl"/>
        </w:rPr>
      </w:pPr>
      <w:r>
        <w:rPr>
          <w:rFonts w:ascii="Arial" w:hAnsi="Arial" w:cs="Arial"/>
          <w:color w:val="000000"/>
          <w:sz w:val="24"/>
          <w:szCs w:val="24"/>
          <w:lang w:val="es-ES_tradnl"/>
        </w:rPr>
        <w:t>Por lo anteriormente</w:t>
      </w:r>
      <w:r w:rsidR="000D3744" w:rsidRPr="00D419A2">
        <w:rPr>
          <w:rFonts w:ascii="Arial" w:hAnsi="Arial" w:cs="Arial"/>
          <w:color w:val="000000"/>
          <w:sz w:val="24"/>
          <w:szCs w:val="24"/>
          <w:lang w:val="es-ES_tradnl"/>
        </w:rPr>
        <w:t xml:space="preserve">, </w:t>
      </w:r>
      <w:r>
        <w:rPr>
          <w:rFonts w:ascii="Arial" w:hAnsi="Arial" w:cs="Arial"/>
          <w:color w:val="000000"/>
          <w:sz w:val="24"/>
          <w:szCs w:val="24"/>
          <w:lang w:val="es-ES_tradnl"/>
        </w:rPr>
        <w:t xml:space="preserve">esta Comisión Permanente opta por </w:t>
      </w:r>
      <w:r w:rsidR="000D3744">
        <w:rPr>
          <w:rFonts w:ascii="Arial" w:hAnsi="Arial" w:cs="Arial"/>
          <w:color w:val="000000"/>
          <w:sz w:val="24"/>
          <w:szCs w:val="24"/>
          <w:lang w:val="es-ES_tradnl"/>
        </w:rPr>
        <w:t>no ejercer la atribución de proponer la</w:t>
      </w:r>
      <w:r w:rsidR="000D3744" w:rsidRPr="00D419A2">
        <w:rPr>
          <w:rFonts w:ascii="Arial" w:hAnsi="Arial" w:cs="Arial"/>
          <w:color w:val="000000"/>
          <w:sz w:val="24"/>
          <w:szCs w:val="24"/>
          <w:lang w:val="es-ES_tradnl"/>
        </w:rPr>
        <w:t xml:space="preserve"> ratificación del</w:t>
      </w:r>
      <w:r w:rsidR="000D3744">
        <w:rPr>
          <w:rFonts w:ascii="Arial" w:hAnsi="Arial" w:cs="Arial"/>
          <w:color w:val="000000"/>
          <w:sz w:val="24"/>
          <w:szCs w:val="24"/>
          <w:lang w:val="es-ES_tradnl"/>
        </w:rPr>
        <w:t xml:space="preserve"> ciudadano Presidente de la Comisión de Derechos Humanos del Estado de Yucatán</w:t>
      </w:r>
      <w:r w:rsidR="00463B72">
        <w:rPr>
          <w:rFonts w:ascii="Arial" w:hAnsi="Arial" w:cs="Arial"/>
          <w:color w:val="000000"/>
          <w:sz w:val="24"/>
          <w:szCs w:val="24"/>
          <w:lang w:val="es-ES_tradnl"/>
        </w:rPr>
        <w:t>.</w:t>
      </w:r>
    </w:p>
    <w:p w14:paraId="7277B19C" w14:textId="77777777" w:rsidR="000D3744" w:rsidRDefault="000D3744" w:rsidP="007C058D">
      <w:pPr>
        <w:spacing w:after="0" w:line="360" w:lineRule="auto"/>
        <w:ind w:right="5" w:firstLine="708"/>
        <w:jc w:val="both"/>
        <w:rPr>
          <w:rFonts w:ascii="Arial" w:hAnsi="Arial" w:cs="Arial"/>
          <w:color w:val="000000"/>
          <w:sz w:val="24"/>
          <w:szCs w:val="24"/>
          <w:lang w:val="es-ES_tradnl"/>
        </w:rPr>
      </w:pPr>
    </w:p>
    <w:p w14:paraId="7BCD6DDE" w14:textId="0C92C4AE" w:rsidR="000D3744" w:rsidRDefault="000D3744" w:rsidP="007C058D">
      <w:pPr>
        <w:spacing w:after="0" w:line="360" w:lineRule="auto"/>
        <w:ind w:right="5" w:firstLine="708"/>
        <w:jc w:val="both"/>
        <w:rPr>
          <w:rFonts w:ascii="Arial" w:hAnsi="Arial" w:cs="Arial"/>
          <w:color w:val="000000"/>
          <w:sz w:val="24"/>
          <w:szCs w:val="24"/>
          <w:lang w:val="es-ES_tradnl"/>
        </w:rPr>
      </w:pPr>
      <w:r w:rsidRPr="00D419A2">
        <w:rPr>
          <w:rFonts w:ascii="Arial" w:hAnsi="Arial" w:cs="Arial"/>
          <w:color w:val="000000"/>
          <w:sz w:val="24"/>
          <w:szCs w:val="24"/>
          <w:lang w:val="es-ES_tradnl"/>
        </w:rPr>
        <w:t xml:space="preserve">Por lo tanto, con base a las atribuciones legales de esta </w:t>
      </w:r>
      <w:r>
        <w:rPr>
          <w:rFonts w:ascii="Arial" w:hAnsi="Arial" w:cs="Arial"/>
          <w:color w:val="000000"/>
          <w:sz w:val="24"/>
          <w:szCs w:val="24"/>
          <w:lang w:val="es-ES_tradnl"/>
        </w:rPr>
        <w:t>C</w:t>
      </w:r>
      <w:r w:rsidRPr="00D419A2">
        <w:rPr>
          <w:rFonts w:ascii="Arial" w:hAnsi="Arial" w:cs="Arial"/>
          <w:color w:val="000000"/>
          <w:sz w:val="24"/>
          <w:szCs w:val="24"/>
          <w:lang w:val="es-ES_tradnl"/>
        </w:rPr>
        <w:t>omis</w:t>
      </w:r>
      <w:r>
        <w:rPr>
          <w:rFonts w:ascii="Arial" w:hAnsi="Arial" w:cs="Arial"/>
          <w:color w:val="000000"/>
          <w:sz w:val="24"/>
          <w:szCs w:val="24"/>
          <w:lang w:val="es-ES_tradnl"/>
        </w:rPr>
        <w:t>ión Permanente, nos pronunciamos para que se</w:t>
      </w:r>
      <w:r w:rsidRPr="00D419A2">
        <w:rPr>
          <w:rFonts w:ascii="Arial" w:hAnsi="Arial" w:cs="Arial"/>
          <w:color w:val="000000"/>
          <w:sz w:val="24"/>
          <w:szCs w:val="24"/>
          <w:lang w:val="es-ES_tradnl"/>
        </w:rPr>
        <w:t xml:space="preserve"> design</w:t>
      </w:r>
      <w:r>
        <w:rPr>
          <w:rFonts w:ascii="Arial" w:hAnsi="Arial" w:cs="Arial"/>
          <w:color w:val="000000"/>
          <w:sz w:val="24"/>
          <w:szCs w:val="24"/>
          <w:lang w:val="es-ES_tradnl"/>
        </w:rPr>
        <w:t>e</w:t>
      </w:r>
      <w:r w:rsidRPr="00D419A2">
        <w:rPr>
          <w:rFonts w:ascii="Arial" w:hAnsi="Arial" w:cs="Arial"/>
          <w:color w:val="000000"/>
          <w:sz w:val="24"/>
          <w:szCs w:val="24"/>
          <w:lang w:val="es-ES_tradnl"/>
        </w:rPr>
        <w:t xml:space="preserve"> a un nuev</w:t>
      </w:r>
      <w:r>
        <w:rPr>
          <w:rFonts w:ascii="Arial" w:hAnsi="Arial" w:cs="Arial"/>
          <w:color w:val="000000"/>
          <w:sz w:val="24"/>
          <w:szCs w:val="24"/>
          <w:lang w:val="es-ES_tradnl"/>
        </w:rPr>
        <w:t>a persona en el cargo de la presidencia de la multicitada Comisión de Derechos Humanos del Estado de Yucatán</w:t>
      </w:r>
      <w:r w:rsidRPr="00D419A2">
        <w:rPr>
          <w:rFonts w:ascii="Arial" w:hAnsi="Arial" w:cs="Arial"/>
          <w:color w:val="000000"/>
          <w:sz w:val="24"/>
          <w:szCs w:val="24"/>
          <w:lang w:val="es-ES_tradnl"/>
        </w:rPr>
        <w:t>, en aras de fortalecer</w:t>
      </w:r>
      <w:r>
        <w:rPr>
          <w:rFonts w:ascii="Arial" w:hAnsi="Arial" w:cs="Arial"/>
          <w:color w:val="000000"/>
          <w:sz w:val="24"/>
          <w:szCs w:val="24"/>
          <w:lang w:val="es-ES_tradnl"/>
        </w:rPr>
        <w:t xml:space="preserve"> la</w:t>
      </w:r>
      <w:r w:rsidRPr="00D419A2">
        <w:rPr>
          <w:rFonts w:ascii="Arial" w:hAnsi="Arial" w:cs="Arial"/>
          <w:color w:val="000000"/>
          <w:sz w:val="24"/>
          <w:szCs w:val="24"/>
          <w:lang w:val="es-ES_tradnl"/>
        </w:rPr>
        <w:t xml:space="preserve"> </w:t>
      </w:r>
      <w:r w:rsidRPr="000D3744">
        <w:rPr>
          <w:rFonts w:ascii="Arial" w:hAnsi="Arial" w:cs="Arial"/>
          <w:color w:val="000000"/>
          <w:sz w:val="24"/>
          <w:szCs w:val="24"/>
          <w:lang w:val="es-ES_tradnl"/>
        </w:rPr>
        <w:t>defensa y promoción de los derechos humanos en el Estado</w:t>
      </w:r>
      <w:r w:rsidRPr="00D419A2">
        <w:rPr>
          <w:rFonts w:ascii="Arial" w:hAnsi="Arial" w:cs="Arial"/>
          <w:color w:val="000000"/>
          <w:sz w:val="24"/>
          <w:szCs w:val="24"/>
          <w:lang w:val="es-ES_tradnl"/>
        </w:rPr>
        <w:t xml:space="preserve">, debido a que consideramos que debe otorgarse la oportunidad a dicho </w:t>
      </w:r>
      <w:r>
        <w:rPr>
          <w:rFonts w:ascii="Arial" w:hAnsi="Arial" w:cs="Arial"/>
          <w:color w:val="000000"/>
          <w:sz w:val="24"/>
          <w:szCs w:val="24"/>
          <w:lang w:val="es-ES_tradnl"/>
        </w:rPr>
        <w:lastRenderedPageBreak/>
        <w:t>organismo constitucional autónomo</w:t>
      </w:r>
      <w:r w:rsidRPr="00D419A2">
        <w:rPr>
          <w:rFonts w:ascii="Arial" w:hAnsi="Arial" w:cs="Arial"/>
          <w:color w:val="000000"/>
          <w:sz w:val="24"/>
          <w:szCs w:val="24"/>
          <w:lang w:val="es-ES_tradnl"/>
        </w:rPr>
        <w:t xml:space="preserve"> de integrarse con</w:t>
      </w:r>
      <w:r>
        <w:rPr>
          <w:rFonts w:ascii="Arial" w:hAnsi="Arial" w:cs="Arial"/>
          <w:color w:val="000000"/>
          <w:sz w:val="24"/>
          <w:szCs w:val="24"/>
          <w:lang w:val="es-ES_tradnl"/>
        </w:rPr>
        <w:t xml:space="preserve"> personas</w:t>
      </w:r>
      <w:r w:rsidRPr="00D419A2">
        <w:rPr>
          <w:rFonts w:ascii="Arial" w:hAnsi="Arial" w:cs="Arial"/>
          <w:color w:val="000000"/>
          <w:sz w:val="24"/>
          <w:szCs w:val="24"/>
          <w:lang w:val="es-ES_tradnl"/>
        </w:rPr>
        <w:t xml:space="preserve"> ciudadan</w:t>
      </w:r>
      <w:r>
        <w:rPr>
          <w:rFonts w:ascii="Arial" w:hAnsi="Arial" w:cs="Arial"/>
          <w:color w:val="000000"/>
          <w:sz w:val="24"/>
          <w:szCs w:val="24"/>
          <w:lang w:val="es-ES_tradnl"/>
        </w:rPr>
        <w:t>a</w:t>
      </w:r>
      <w:r w:rsidRPr="00D419A2">
        <w:rPr>
          <w:rFonts w:ascii="Arial" w:hAnsi="Arial" w:cs="Arial"/>
          <w:color w:val="000000"/>
          <w:sz w:val="24"/>
          <w:szCs w:val="24"/>
          <w:lang w:val="es-ES_tradnl"/>
        </w:rPr>
        <w:t>s que aporten nuevas ideas y experiencias laborales y profesionales, para mejorar la conducción de dicho órgano.</w:t>
      </w:r>
    </w:p>
    <w:p w14:paraId="19F53AF5" w14:textId="77777777" w:rsidR="000D3744" w:rsidRDefault="000D3744" w:rsidP="007C058D">
      <w:pPr>
        <w:spacing w:after="0" w:line="360" w:lineRule="auto"/>
        <w:ind w:right="5" w:firstLine="708"/>
        <w:jc w:val="both"/>
        <w:rPr>
          <w:rFonts w:ascii="Arial" w:hAnsi="Arial" w:cs="Arial"/>
          <w:color w:val="000000"/>
          <w:sz w:val="24"/>
          <w:szCs w:val="24"/>
          <w:lang w:val="es-ES_tradnl"/>
        </w:rPr>
      </w:pPr>
    </w:p>
    <w:p w14:paraId="00462FF1" w14:textId="2BCA8BA8" w:rsidR="009D7C7A" w:rsidRPr="009D7C7A" w:rsidRDefault="00501D8E" w:rsidP="007C058D">
      <w:pPr>
        <w:spacing w:after="0" w:line="360" w:lineRule="auto"/>
        <w:ind w:right="6"/>
        <w:jc w:val="both"/>
        <w:rPr>
          <w:rFonts w:ascii="Arial" w:hAnsi="Arial" w:cs="Arial"/>
          <w:color w:val="000000"/>
          <w:sz w:val="24"/>
          <w:szCs w:val="24"/>
          <w:lang w:val="es-ES_tradnl"/>
        </w:rPr>
      </w:pPr>
      <w:r>
        <w:rPr>
          <w:rFonts w:ascii="Arial" w:hAnsi="Arial" w:cs="Arial"/>
          <w:b/>
          <w:color w:val="000000"/>
          <w:sz w:val="24"/>
          <w:szCs w:val="24"/>
          <w:lang w:val="es-ES_tradnl"/>
        </w:rPr>
        <w:t>SEXTA</w:t>
      </w:r>
      <w:r w:rsidR="000D3744" w:rsidRPr="00D419A2">
        <w:rPr>
          <w:rFonts w:ascii="Arial" w:hAnsi="Arial" w:cs="Arial"/>
          <w:b/>
          <w:color w:val="000000"/>
          <w:sz w:val="24"/>
          <w:szCs w:val="24"/>
          <w:lang w:val="es-ES_tradnl"/>
        </w:rPr>
        <w:t>.</w:t>
      </w:r>
      <w:r w:rsidR="000D3744" w:rsidRPr="00D419A2">
        <w:rPr>
          <w:rFonts w:ascii="Arial" w:hAnsi="Arial" w:cs="Arial"/>
          <w:color w:val="000000"/>
          <w:sz w:val="24"/>
          <w:szCs w:val="24"/>
          <w:lang w:val="es-ES_tradnl"/>
        </w:rPr>
        <w:t xml:space="preserve"> </w:t>
      </w:r>
      <w:r w:rsidR="009D7C7A" w:rsidRPr="009D7C7A">
        <w:rPr>
          <w:rFonts w:ascii="Arial" w:hAnsi="Arial" w:cs="Arial"/>
          <w:color w:val="000000"/>
          <w:sz w:val="24"/>
          <w:szCs w:val="24"/>
          <w:lang w:val="es-ES_tradnl"/>
        </w:rPr>
        <w:t xml:space="preserve">Por consiguiente, con la finalidad de evitar que las autoridades se conviertan en concentradores de influencias internas cuyo funcionamiento quede subordinado a intereses distintos de los previstos en la Constitución Federal y las leyes en la materia, derivado de su permanencia por más de un período en tal encomienda, adicionalmente podemos manifestar que el constituyente permanente determinó que el desempeño de dichos cargos sea estrictamente de carácter temporal, lo cual se sigue observando, a pesar de que exista la posibilidad de ser ratificados. </w:t>
      </w:r>
    </w:p>
    <w:p w14:paraId="1FA9ECB8" w14:textId="77777777" w:rsidR="009D7C7A" w:rsidRPr="009D7C7A" w:rsidRDefault="009D7C7A" w:rsidP="007C058D">
      <w:pPr>
        <w:spacing w:after="0" w:line="360" w:lineRule="auto"/>
        <w:ind w:right="6" w:firstLine="709"/>
        <w:jc w:val="both"/>
        <w:rPr>
          <w:rFonts w:ascii="Arial" w:hAnsi="Arial" w:cs="Arial"/>
          <w:color w:val="000000"/>
          <w:sz w:val="24"/>
          <w:szCs w:val="24"/>
          <w:lang w:val="es-ES_tradnl"/>
        </w:rPr>
      </w:pPr>
    </w:p>
    <w:p w14:paraId="577F8110" w14:textId="54680B62" w:rsidR="009D7C7A" w:rsidRDefault="009D7C7A" w:rsidP="007C058D">
      <w:pPr>
        <w:spacing w:after="0" w:line="360" w:lineRule="auto"/>
        <w:ind w:right="6" w:firstLine="709"/>
        <w:jc w:val="both"/>
        <w:rPr>
          <w:rFonts w:ascii="Arial" w:hAnsi="Arial" w:cs="Arial"/>
          <w:color w:val="000000"/>
          <w:sz w:val="24"/>
          <w:szCs w:val="24"/>
          <w:lang w:val="es-ES_tradnl"/>
        </w:rPr>
      </w:pPr>
      <w:r w:rsidRPr="009D7C7A">
        <w:rPr>
          <w:rFonts w:ascii="Arial" w:hAnsi="Arial" w:cs="Arial"/>
          <w:color w:val="000000"/>
          <w:sz w:val="24"/>
          <w:szCs w:val="24"/>
          <w:lang w:val="es-ES_tradnl"/>
        </w:rPr>
        <w:t xml:space="preserve">Lo anterior, cobra relevancia con el criterio sustentado por analogía e identidad jurídica sustancial en </w:t>
      </w:r>
      <w:r>
        <w:rPr>
          <w:rFonts w:ascii="Arial" w:hAnsi="Arial" w:cs="Arial"/>
          <w:color w:val="000000"/>
          <w:sz w:val="24"/>
          <w:szCs w:val="24"/>
          <w:lang w:val="es-ES_tradnl"/>
        </w:rPr>
        <w:t>la tesis siguiente</w:t>
      </w:r>
      <w:r w:rsidRPr="009D7C7A">
        <w:rPr>
          <w:rFonts w:ascii="Arial" w:hAnsi="Arial" w:cs="Arial"/>
          <w:color w:val="000000"/>
          <w:sz w:val="24"/>
          <w:szCs w:val="24"/>
          <w:lang w:val="es-ES_tradnl"/>
        </w:rPr>
        <w:t>:</w:t>
      </w:r>
    </w:p>
    <w:p w14:paraId="055443A2" w14:textId="77777777" w:rsidR="00331547" w:rsidRPr="00331547" w:rsidRDefault="00331547" w:rsidP="007C058D">
      <w:pPr>
        <w:spacing w:after="0" w:line="240" w:lineRule="auto"/>
        <w:ind w:left="708" w:right="6" w:firstLine="1"/>
        <w:jc w:val="both"/>
        <w:rPr>
          <w:rFonts w:ascii="Arial" w:hAnsi="Arial" w:cs="Arial"/>
          <w:sz w:val="24"/>
          <w:szCs w:val="24"/>
          <w:lang w:val="es-ES_tradnl"/>
        </w:rPr>
      </w:pPr>
    </w:p>
    <w:p w14:paraId="6C7AE55C" w14:textId="48A537A3" w:rsidR="00331547" w:rsidRPr="003D4E06" w:rsidRDefault="00331547" w:rsidP="003D4E06">
      <w:pPr>
        <w:spacing w:after="0" w:line="240" w:lineRule="auto"/>
        <w:ind w:left="708" w:right="426" w:firstLine="1"/>
        <w:jc w:val="both"/>
        <w:rPr>
          <w:rFonts w:ascii="Arial" w:hAnsi="Arial" w:cs="Arial"/>
          <w:b/>
          <w:bCs/>
          <w:iCs/>
          <w:sz w:val="20"/>
          <w:szCs w:val="20"/>
          <w:lang w:val="es-ES_tradnl"/>
        </w:rPr>
      </w:pPr>
      <w:r w:rsidRPr="003D4E06">
        <w:rPr>
          <w:rFonts w:ascii="Arial" w:hAnsi="Arial" w:cs="Arial"/>
          <w:b/>
          <w:bCs/>
          <w:sz w:val="20"/>
          <w:szCs w:val="20"/>
          <w:shd w:val="clear" w:color="auto" w:fill="FFFFFF"/>
        </w:rPr>
        <w:t>COMISIÓN DE DERECHOS HUMANOS DEL DISTRITO FEDERAL. EN EL PROCEDIMIENTO PARA LA DESIGNACIÓN O RATIFICACIÓN DE SU PRESIDENTE, LA ASAMBLEA LEGISLATIVA EMITE ACTOS SOBERANOS Y DISCRECIONALES A LOS QUE RESULTA APLICABLE LA CAUSA DE IMPROCEDENCIA PREVISTA EN LA FRACCIÓN VIII DEL ARTÍCULO 73 DE LA LEY DE AMPARO.</w:t>
      </w:r>
    </w:p>
    <w:p w14:paraId="628EDA99" w14:textId="40FB915C" w:rsidR="00331547" w:rsidRPr="003D4E06" w:rsidRDefault="00331547" w:rsidP="003D4E06">
      <w:pPr>
        <w:spacing w:after="0" w:line="240" w:lineRule="auto"/>
        <w:ind w:left="708" w:right="426" w:firstLine="1"/>
        <w:jc w:val="both"/>
        <w:rPr>
          <w:rFonts w:ascii="Arial" w:hAnsi="Arial" w:cs="Arial"/>
          <w:color w:val="000000"/>
          <w:sz w:val="20"/>
          <w:szCs w:val="20"/>
          <w:lang w:val="es-ES_tradnl"/>
        </w:rPr>
      </w:pPr>
      <w:r w:rsidRPr="003D4E06">
        <w:rPr>
          <w:rFonts w:ascii="Arial" w:hAnsi="Arial" w:cs="Arial"/>
          <w:sz w:val="20"/>
          <w:szCs w:val="20"/>
          <w:lang w:val="es-ES_tradnl"/>
        </w:rPr>
        <w:t xml:space="preserve">La causa de improcedencia que prevé el precepto citado surge cuando se reclaman resoluciones o declaraciones del Congreso Federal o de las Cámaras que lo constituyen, de las Legislaturas de los Estados o de sus respectivas Comisiones o Diputaciones Permanentes, en elección, suspensión o remoción de funcionarios, en los casos en que las Constituciones correspondientes les confieran la facultad de resolver soberana o discrecionalmente. No obstante lo anterior, también se actualiza en el caso de que la facultad ejercida por el órgano legislativo no derive de una Constitución Local, sino de otro ordenamiento secundario, o cuando la resolución o declaración provenga de la Asamblea Legislativa del Distrito Federal y no de los Poderes Legislativos de los Estados, pues de una interpretación histórica progresiva del precepto que contiene aquella hipótesis de improcedencia del juicio de garantías, el cual no ha sido modificado desde su creación el 10 de enero de 1936, se concluye que también aludiría a ella si el legislador hubiese podido tomar en consideración las reformas al artículo 122 constitucional de 25 de octubre de 1993 y 22 de agosto de 1996, mediante las cuales el presidente de la República dejó de tener a su cargo el Gobierno del Distrito Federal, que ejercía anteriormente a través de un jefe de departamento y, a partir de las cuales el Distrito Federal se convirtió, para efectos de su régimen administrativo y político, en una entidad cuyas características más importantes se asimilan a las de los Estados, como son su integración por tres Poderes Locales, esto es, Ejecutivo, Legislativo y Judicial. En ese </w:t>
      </w:r>
      <w:r w:rsidRPr="003D4E06">
        <w:rPr>
          <w:rFonts w:ascii="Arial" w:hAnsi="Arial" w:cs="Arial"/>
          <w:sz w:val="20"/>
          <w:szCs w:val="20"/>
          <w:lang w:val="es-ES_tradnl"/>
        </w:rPr>
        <w:lastRenderedPageBreak/>
        <w:t>contexto, las atribuciones que confieren a la Asamblea Legislativa del Distrito Federal los artículos 107, 108 y 109 de su ley orgánica; 9 y 10 de la Ley de la Comisión de Derechos Humanos del Distrito Federal, para designar o ratificar al presidente de la Comisión de Derechos Humanos de la propia entidad y llevar a cabo el procedimiento respectivo, revisten características que permiten calificarlas como soberanas y discrecionales, en virtud de que las decisiones que se tomen con fundamento en ellas, especialmente la de quién ocupará el cargo, son definitivas -no requieren el aval, aprobación o ratificación de otro órgano, en términos de las propias disposiciones- y, por consiguiente, el juicio de garantías en su contra resulta improcedente, con fundamento en la fracción VIII del artículo 73 de la Ley de Amparo.</w:t>
      </w:r>
    </w:p>
    <w:p w14:paraId="4011EA12" w14:textId="77777777" w:rsidR="00331547" w:rsidRPr="003D4E06" w:rsidRDefault="00331547" w:rsidP="003D4E06">
      <w:pPr>
        <w:spacing w:after="0" w:line="240" w:lineRule="auto"/>
        <w:ind w:left="708" w:right="426" w:firstLine="1"/>
        <w:jc w:val="both"/>
        <w:rPr>
          <w:rFonts w:ascii="Arial" w:hAnsi="Arial" w:cs="Arial"/>
          <w:color w:val="000000"/>
          <w:sz w:val="20"/>
          <w:szCs w:val="20"/>
          <w:lang w:val="es-ES_tradnl"/>
        </w:rPr>
      </w:pPr>
    </w:p>
    <w:p w14:paraId="0F45F001" w14:textId="20B30BBD" w:rsidR="00690F99" w:rsidRPr="00463B72" w:rsidRDefault="009D7C7A" w:rsidP="007C058D">
      <w:pPr>
        <w:spacing w:after="0" w:line="360" w:lineRule="auto"/>
        <w:ind w:right="6" w:firstLine="709"/>
        <w:jc w:val="both"/>
        <w:rPr>
          <w:rFonts w:ascii="Arial" w:hAnsi="Arial" w:cs="Arial"/>
          <w:sz w:val="24"/>
          <w:szCs w:val="24"/>
          <w:lang w:val="es-ES_tradnl"/>
        </w:rPr>
      </w:pPr>
      <w:r w:rsidRPr="009D7C7A">
        <w:rPr>
          <w:rFonts w:ascii="Arial" w:hAnsi="Arial" w:cs="Arial"/>
          <w:sz w:val="24"/>
          <w:szCs w:val="24"/>
          <w:lang w:val="es-ES_tradnl"/>
        </w:rPr>
        <w:t>En ese tenor, esta Comisión Permanente de Derechos Humanos</w:t>
      </w:r>
      <w:r>
        <w:rPr>
          <w:szCs w:val="24"/>
          <w:lang w:val="es-ES_tradnl"/>
        </w:rPr>
        <w:t xml:space="preserve"> </w:t>
      </w:r>
      <w:r>
        <w:rPr>
          <w:rFonts w:ascii="Arial" w:hAnsi="Arial" w:cs="Arial"/>
          <w:color w:val="000000"/>
          <w:sz w:val="24"/>
          <w:szCs w:val="24"/>
          <w:lang w:val="es-ES_tradnl"/>
        </w:rPr>
        <w:t xml:space="preserve">opta por no ejercer la facultad otorgada </w:t>
      </w:r>
      <w:r w:rsidR="00331547">
        <w:rPr>
          <w:rFonts w:ascii="Arial" w:hAnsi="Arial" w:cs="Arial"/>
          <w:color w:val="000000"/>
          <w:sz w:val="24"/>
          <w:szCs w:val="24"/>
          <w:lang w:val="es-ES_tradnl"/>
        </w:rPr>
        <w:t>por lo</w:t>
      </w:r>
      <w:r>
        <w:rPr>
          <w:rFonts w:ascii="Arial" w:hAnsi="Arial" w:cs="Arial"/>
          <w:color w:val="000000"/>
          <w:sz w:val="24"/>
          <w:szCs w:val="24"/>
          <w:lang w:val="es-ES_tradnl"/>
        </w:rPr>
        <w:t xml:space="preserve"> dispuesto en la fracción V del artículo 16 de la Ley de la Comisión de Derechos Humanos del Estado de Yucatán, consistente en </w:t>
      </w:r>
      <w:r w:rsidRPr="009D7C7A">
        <w:rPr>
          <w:rFonts w:ascii="Arial" w:hAnsi="Arial" w:cs="Arial"/>
          <w:color w:val="000000"/>
          <w:sz w:val="24"/>
          <w:szCs w:val="24"/>
          <w:lang w:val="es-ES_tradnl"/>
        </w:rPr>
        <w:t>la ratificación</w:t>
      </w:r>
      <w:r>
        <w:rPr>
          <w:rFonts w:ascii="Arial" w:hAnsi="Arial" w:cs="Arial"/>
          <w:color w:val="000000"/>
          <w:sz w:val="24"/>
          <w:szCs w:val="24"/>
          <w:lang w:val="es-ES_tradnl"/>
        </w:rPr>
        <w:t xml:space="preserve"> para un periodo más del Presidente de la Comisión de Derechos Humanos del Estado de Yucatán, ciudadano Miguel Óscar Sabido Santana,</w:t>
      </w:r>
      <w:r w:rsidRPr="009D7C7A">
        <w:rPr>
          <w:rFonts w:ascii="Arial" w:hAnsi="Arial" w:cs="Arial"/>
          <w:color w:val="000000"/>
          <w:sz w:val="24"/>
          <w:szCs w:val="24"/>
          <w:lang w:val="es-ES_tradnl"/>
        </w:rPr>
        <w:t xml:space="preserve"> misma que deberá ser analizada, discutida y sometida a votación, por el Pleno del Honorable Congreso del Estado de Yucatán bajo sus atribuciones, solicitando que éste se pronuncie sobre el sentido de lo resuelto en el proyec</w:t>
      </w:r>
      <w:r w:rsidR="00463B72">
        <w:rPr>
          <w:rFonts w:ascii="Arial" w:hAnsi="Arial" w:cs="Arial"/>
          <w:color w:val="000000"/>
          <w:sz w:val="24"/>
          <w:szCs w:val="24"/>
          <w:lang w:val="es-ES_tradnl"/>
        </w:rPr>
        <w:t>to de Decreto de este Dictamen a fin de iniciar el procedimiento de elección de la persona que ocupará la Presidencia de la Comisión de Derechos Humanos del Estado de Yucatán al concluir el encargo del funcionario en cuestión.</w:t>
      </w:r>
    </w:p>
    <w:p w14:paraId="3B07A490" w14:textId="77777777" w:rsidR="00690F99" w:rsidRDefault="00690F99" w:rsidP="007C058D">
      <w:pPr>
        <w:spacing w:after="0" w:line="360" w:lineRule="auto"/>
        <w:ind w:right="6" w:firstLine="709"/>
        <w:jc w:val="both"/>
        <w:rPr>
          <w:rFonts w:ascii="Arial" w:hAnsi="Arial" w:cs="Arial"/>
          <w:color w:val="000000"/>
          <w:sz w:val="24"/>
          <w:szCs w:val="24"/>
          <w:lang w:val="es-ES_tradnl"/>
        </w:rPr>
      </w:pPr>
    </w:p>
    <w:p w14:paraId="023891E7" w14:textId="6E23E4DB" w:rsidR="009D7C7A" w:rsidRPr="00D419A2" w:rsidRDefault="009D7C7A" w:rsidP="007C058D">
      <w:pPr>
        <w:spacing w:after="0" w:line="360" w:lineRule="auto"/>
        <w:ind w:right="5" w:firstLine="708"/>
        <w:jc w:val="both"/>
        <w:rPr>
          <w:rFonts w:ascii="Arial" w:hAnsi="Arial" w:cs="Arial"/>
          <w:color w:val="000000"/>
          <w:sz w:val="24"/>
          <w:szCs w:val="24"/>
          <w:lang w:val="es-ES_tradnl"/>
        </w:rPr>
      </w:pPr>
      <w:r w:rsidRPr="00D419A2">
        <w:rPr>
          <w:rFonts w:ascii="Arial" w:hAnsi="Arial" w:cs="Arial"/>
          <w:color w:val="000000"/>
          <w:sz w:val="24"/>
          <w:szCs w:val="24"/>
          <w:lang w:val="es-ES_tradnl"/>
        </w:rPr>
        <w:t xml:space="preserve">Por tal razón y de conformidad </w:t>
      </w:r>
      <w:r w:rsidR="00A64DAF">
        <w:rPr>
          <w:rFonts w:ascii="Arial" w:hAnsi="Arial" w:cs="Arial"/>
          <w:color w:val="000000"/>
          <w:sz w:val="24"/>
          <w:szCs w:val="24"/>
          <w:lang w:val="es-ES_tradnl"/>
        </w:rPr>
        <w:t xml:space="preserve">con los </w:t>
      </w:r>
      <w:r w:rsidR="00331547" w:rsidRPr="00331547">
        <w:rPr>
          <w:rFonts w:ascii="Arial" w:hAnsi="Arial" w:cs="Arial"/>
          <w:color w:val="000000"/>
          <w:sz w:val="24"/>
          <w:szCs w:val="24"/>
          <w:lang w:val="es-ES_tradnl"/>
        </w:rPr>
        <w:t xml:space="preserve">artículos 30 fracción XXXI de la Constitución Política; 18, 43 fracción XIV, inciso </w:t>
      </w:r>
      <w:r w:rsidR="00690F99">
        <w:rPr>
          <w:rFonts w:ascii="Arial" w:hAnsi="Arial" w:cs="Arial"/>
          <w:color w:val="000000"/>
          <w:sz w:val="24"/>
          <w:szCs w:val="24"/>
          <w:lang w:val="es-ES_tradnl"/>
        </w:rPr>
        <w:t>f</w:t>
      </w:r>
      <w:r w:rsidR="00331547" w:rsidRPr="00331547">
        <w:rPr>
          <w:rFonts w:ascii="Arial" w:hAnsi="Arial" w:cs="Arial"/>
          <w:color w:val="000000"/>
          <w:sz w:val="24"/>
          <w:szCs w:val="24"/>
          <w:lang w:val="es-ES_tradnl"/>
        </w:rPr>
        <w:t>), de la Ley de Gobierno del Poder Legislativo; 16, fracción V de la Ley de la Comisión de Derechos Humanos</w:t>
      </w:r>
      <w:r w:rsidR="00A64DAF">
        <w:rPr>
          <w:rFonts w:ascii="Arial" w:hAnsi="Arial" w:cs="Arial"/>
          <w:color w:val="000000"/>
          <w:sz w:val="24"/>
          <w:szCs w:val="24"/>
          <w:lang w:val="es-ES_tradnl"/>
        </w:rPr>
        <w:t xml:space="preserve"> y, </w:t>
      </w:r>
      <w:r w:rsidR="00A64DAF" w:rsidRPr="00A64DAF">
        <w:rPr>
          <w:rFonts w:ascii="Arial" w:hAnsi="Arial" w:cs="Arial"/>
          <w:color w:val="000000"/>
          <w:sz w:val="24"/>
          <w:szCs w:val="24"/>
          <w:lang w:val="es-ES_tradnl"/>
        </w:rPr>
        <w:t>7</w:t>
      </w:r>
      <w:r w:rsidR="000C307E">
        <w:rPr>
          <w:rFonts w:ascii="Arial" w:hAnsi="Arial" w:cs="Arial"/>
          <w:color w:val="000000"/>
          <w:sz w:val="24"/>
          <w:szCs w:val="24"/>
          <w:lang w:val="es-ES_tradnl"/>
        </w:rPr>
        <w:t>1</w:t>
      </w:r>
      <w:r w:rsidR="00A64DAF" w:rsidRPr="00A64DAF">
        <w:rPr>
          <w:rFonts w:ascii="Arial" w:hAnsi="Arial" w:cs="Arial"/>
          <w:color w:val="000000"/>
          <w:sz w:val="24"/>
          <w:szCs w:val="24"/>
          <w:lang w:val="es-ES_tradnl"/>
        </w:rPr>
        <w:t xml:space="preserve">, </w:t>
      </w:r>
      <w:r w:rsidR="000C307E">
        <w:rPr>
          <w:rFonts w:ascii="Arial" w:hAnsi="Arial" w:cs="Arial"/>
          <w:color w:val="000000"/>
          <w:sz w:val="24"/>
          <w:szCs w:val="24"/>
          <w:lang w:val="es-ES_tradnl"/>
        </w:rPr>
        <w:t xml:space="preserve">fracción VI </w:t>
      </w:r>
      <w:r w:rsidR="00A64DAF" w:rsidRPr="00A64DAF">
        <w:rPr>
          <w:rFonts w:ascii="Arial" w:hAnsi="Arial" w:cs="Arial"/>
          <w:color w:val="000000"/>
          <w:sz w:val="24"/>
          <w:szCs w:val="24"/>
          <w:lang w:val="es-ES_tradnl"/>
        </w:rPr>
        <w:t>del Reglamento de la Ley de Gobierno del Poder Legislativo,</w:t>
      </w:r>
      <w:r w:rsidR="00331547" w:rsidRPr="00331547">
        <w:rPr>
          <w:rFonts w:ascii="Arial" w:hAnsi="Arial" w:cs="Arial"/>
          <w:color w:val="000000"/>
          <w:sz w:val="24"/>
          <w:szCs w:val="24"/>
          <w:lang w:val="es-ES_tradnl"/>
        </w:rPr>
        <w:t xml:space="preserve"> tod</w:t>
      </w:r>
      <w:r w:rsidR="000C307E">
        <w:rPr>
          <w:rFonts w:ascii="Arial" w:hAnsi="Arial" w:cs="Arial"/>
          <w:color w:val="000000"/>
          <w:sz w:val="24"/>
          <w:szCs w:val="24"/>
          <w:lang w:val="es-ES_tradnl"/>
        </w:rPr>
        <w:t>a</w:t>
      </w:r>
      <w:r w:rsidR="00331547" w:rsidRPr="00331547">
        <w:rPr>
          <w:rFonts w:ascii="Arial" w:hAnsi="Arial" w:cs="Arial"/>
          <w:color w:val="000000"/>
          <w:sz w:val="24"/>
          <w:szCs w:val="24"/>
          <w:lang w:val="es-ES_tradnl"/>
        </w:rPr>
        <w:t>s del Estado de Yucatán, sometemos a esta Honorable Asamblea para su consideración, el siguiente proyecto de</w:t>
      </w:r>
      <w:r w:rsidR="00A64DAF">
        <w:rPr>
          <w:rFonts w:ascii="Arial" w:hAnsi="Arial" w:cs="Arial"/>
          <w:color w:val="000000"/>
          <w:sz w:val="24"/>
          <w:szCs w:val="24"/>
          <w:lang w:val="es-ES_tradnl"/>
        </w:rPr>
        <w:t>:</w:t>
      </w:r>
    </w:p>
    <w:p w14:paraId="7A4CB8F3" w14:textId="77777777" w:rsidR="00331547" w:rsidRDefault="00331547" w:rsidP="007C058D">
      <w:pPr>
        <w:tabs>
          <w:tab w:val="left" w:pos="426"/>
        </w:tabs>
        <w:spacing w:after="0" w:line="360" w:lineRule="auto"/>
        <w:rPr>
          <w:szCs w:val="24"/>
        </w:rPr>
      </w:pPr>
    </w:p>
    <w:p w14:paraId="7F154FC2" w14:textId="45EBA859" w:rsidR="00EB58FB" w:rsidRPr="00712D91" w:rsidRDefault="0064080B" w:rsidP="007C058D">
      <w:pPr>
        <w:spacing w:after="0"/>
        <w:jc w:val="center"/>
        <w:rPr>
          <w:rFonts w:ascii="Arial" w:hAnsi="Arial" w:cs="Arial"/>
          <w:b/>
          <w:sz w:val="24"/>
          <w:szCs w:val="24"/>
        </w:rPr>
      </w:pPr>
      <w:r>
        <w:rPr>
          <w:szCs w:val="24"/>
        </w:rPr>
        <w:br w:type="page"/>
      </w:r>
      <w:r w:rsidR="00EB58FB" w:rsidRPr="00712D91">
        <w:rPr>
          <w:rFonts w:ascii="Arial" w:hAnsi="Arial" w:cs="Arial"/>
          <w:b/>
          <w:sz w:val="24"/>
          <w:szCs w:val="24"/>
        </w:rPr>
        <w:lastRenderedPageBreak/>
        <w:t>A C U E R D O</w:t>
      </w:r>
    </w:p>
    <w:p w14:paraId="033E6C73" w14:textId="77777777" w:rsidR="00742525" w:rsidRPr="00712D91" w:rsidRDefault="00742525" w:rsidP="007C058D">
      <w:pPr>
        <w:spacing w:after="0"/>
        <w:jc w:val="center"/>
        <w:rPr>
          <w:rFonts w:ascii="Arial" w:hAnsi="Arial" w:cs="Arial"/>
          <w:b/>
          <w:sz w:val="24"/>
          <w:szCs w:val="24"/>
        </w:rPr>
      </w:pPr>
    </w:p>
    <w:p w14:paraId="78483E85" w14:textId="61A84ED2" w:rsidR="00A64DAF" w:rsidRDefault="00A64DAF" w:rsidP="007C058D">
      <w:pPr>
        <w:spacing w:after="0"/>
        <w:jc w:val="center"/>
        <w:rPr>
          <w:rFonts w:ascii="Arial" w:hAnsi="Arial" w:cs="Arial"/>
          <w:b/>
          <w:sz w:val="24"/>
          <w:szCs w:val="24"/>
        </w:rPr>
      </w:pPr>
      <w:r w:rsidRPr="00712D91">
        <w:rPr>
          <w:rFonts w:ascii="Arial" w:hAnsi="Arial" w:cs="Arial"/>
          <w:b/>
          <w:sz w:val="24"/>
          <w:szCs w:val="24"/>
        </w:rPr>
        <w:t xml:space="preserve">Por el que </w:t>
      </w:r>
      <w:r w:rsidR="00742525" w:rsidRPr="00712D91">
        <w:rPr>
          <w:rFonts w:ascii="Arial" w:hAnsi="Arial" w:cs="Arial"/>
          <w:b/>
          <w:sz w:val="24"/>
          <w:szCs w:val="24"/>
        </w:rPr>
        <w:t>la Comisión Permanente de Derechos Humanos del Congreso del Estado de Yucatán</w:t>
      </w:r>
      <w:r w:rsidR="002D5095">
        <w:rPr>
          <w:rFonts w:ascii="Arial" w:hAnsi="Arial" w:cs="Arial"/>
          <w:b/>
          <w:sz w:val="24"/>
          <w:szCs w:val="24"/>
        </w:rPr>
        <w:t xml:space="preserve"> </w:t>
      </w:r>
      <w:r w:rsidR="007A3871">
        <w:rPr>
          <w:rFonts w:ascii="Arial" w:hAnsi="Arial" w:cs="Arial"/>
          <w:b/>
          <w:sz w:val="24"/>
          <w:szCs w:val="24"/>
        </w:rPr>
        <w:t>no ejerce</w:t>
      </w:r>
      <w:r w:rsidR="002D5095">
        <w:rPr>
          <w:rFonts w:ascii="Arial" w:hAnsi="Arial" w:cs="Arial"/>
          <w:b/>
          <w:sz w:val="24"/>
          <w:szCs w:val="24"/>
        </w:rPr>
        <w:t xml:space="preserve"> la </w:t>
      </w:r>
      <w:r w:rsidR="004E0E0B">
        <w:rPr>
          <w:rFonts w:ascii="Arial" w:hAnsi="Arial" w:cs="Arial"/>
          <w:b/>
          <w:sz w:val="24"/>
          <w:szCs w:val="24"/>
        </w:rPr>
        <w:t>facultad</w:t>
      </w:r>
      <w:r w:rsidR="002D5095">
        <w:rPr>
          <w:rFonts w:ascii="Arial" w:hAnsi="Arial" w:cs="Arial"/>
          <w:b/>
          <w:sz w:val="24"/>
          <w:szCs w:val="24"/>
        </w:rPr>
        <w:t xml:space="preserve"> </w:t>
      </w:r>
      <w:r w:rsidR="00742525" w:rsidRPr="00712D91">
        <w:rPr>
          <w:rFonts w:ascii="Arial" w:hAnsi="Arial" w:cs="Arial"/>
          <w:b/>
          <w:sz w:val="24"/>
          <w:szCs w:val="24"/>
        </w:rPr>
        <w:t>de proponer la ratificación del Presidente de la Comisión de Derechos Humanos del Estado de Yucatán</w:t>
      </w:r>
    </w:p>
    <w:p w14:paraId="130B58F2" w14:textId="77777777" w:rsidR="00712D91" w:rsidRPr="00712D91" w:rsidRDefault="00712D91" w:rsidP="007C058D">
      <w:pPr>
        <w:spacing w:after="0"/>
        <w:jc w:val="center"/>
        <w:rPr>
          <w:rFonts w:ascii="Arial" w:eastAsia="Arial" w:hAnsi="Arial" w:cs="Arial"/>
          <w:b/>
          <w:sz w:val="24"/>
          <w:szCs w:val="24"/>
        </w:rPr>
      </w:pPr>
    </w:p>
    <w:p w14:paraId="6FA1C587" w14:textId="77777777" w:rsidR="00EB58FB" w:rsidRPr="00712D91" w:rsidRDefault="00EB58FB" w:rsidP="007C058D">
      <w:pPr>
        <w:spacing w:after="0" w:line="240" w:lineRule="auto"/>
        <w:jc w:val="center"/>
        <w:rPr>
          <w:rFonts w:ascii="Arial" w:hAnsi="Arial" w:cs="Arial"/>
          <w:b/>
          <w:sz w:val="24"/>
          <w:szCs w:val="24"/>
        </w:rPr>
      </w:pPr>
    </w:p>
    <w:p w14:paraId="148029EE" w14:textId="5A161AC2" w:rsidR="00EF6C51" w:rsidRDefault="00EB58FB" w:rsidP="007C058D">
      <w:pPr>
        <w:pStyle w:val="Textoindependiente"/>
        <w:spacing w:after="0" w:line="360" w:lineRule="auto"/>
        <w:rPr>
          <w:szCs w:val="24"/>
        </w:rPr>
      </w:pPr>
      <w:r w:rsidRPr="00712D91">
        <w:rPr>
          <w:b/>
          <w:szCs w:val="24"/>
        </w:rPr>
        <w:t xml:space="preserve">Artículo </w:t>
      </w:r>
      <w:r w:rsidR="005C503E" w:rsidRPr="00712D91">
        <w:rPr>
          <w:b/>
          <w:szCs w:val="24"/>
        </w:rPr>
        <w:t>ú</w:t>
      </w:r>
      <w:r w:rsidR="00935015" w:rsidRPr="00712D91">
        <w:rPr>
          <w:b/>
          <w:szCs w:val="24"/>
        </w:rPr>
        <w:t>nico.</w:t>
      </w:r>
      <w:r w:rsidRPr="00712D91">
        <w:rPr>
          <w:szCs w:val="24"/>
        </w:rPr>
        <w:t xml:space="preserve"> </w:t>
      </w:r>
      <w:r w:rsidR="00A64DAF" w:rsidRPr="00712D91">
        <w:rPr>
          <w:szCs w:val="24"/>
        </w:rPr>
        <w:t xml:space="preserve">La Comisión Permanente de Derechos Humanos del </w:t>
      </w:r>
      <w:r w:rsidR="00742525" w:rsidRPr="00712D91">
        <w:rPr>
          <w:szCs w:val="24"/>
        </w:rPr>
        <w:t xml:space="preserve">Congreso del </w:t>
      </w:r>
      <w:r w:rsidR="00A64DAF" w:rsidRPr="00712D91">
        <w:rPr>
          <w:szCs w:val="24"/>
        </w:rPr>
        <w:t>Estado de Yucatán, en uso de su facultad soberana y discrecional</w:t>
      </w:r>
      <w:r w:rsidR="00742525" w:rsidRPr="00712D91">
        <w:rPr>
          <w:szCs w:val="24"/>
        </w:rPr>
        <w:t>,</w:t>
      </w:r>
      <w:r w:rsidR="002D5095">
        <w:rPr>
          <w:szCs w:val="24"/>
        </w:rPr>
        <w:t xml:space="preserve"> </w:t>
      </w:r>
      <w:r w:rsidR="007A3871">
        <w:rPr>
          <w:szCs w:val="24"/>
        </w:rPr>
        <w:t>no ejerce</w:t>
      </w:r>
      <w:r w:rsidR="002D5095">
        <w:rPr>
          <w:szCs w:val="24"/>
        </w:rPr>
        <w:t xml:space="preserve"> la </w:t>
      </w:r>
      <w:r w:rsidR="004E0E0B">
        <w:rPr>
          <w:szCs w:val="24"/>
        </w:rPr>
        <w:t>facultad</w:t>
      </w:r>
      <w:r w:rsidR="002D5095">
        <w:rPr>
          <w:szCs w:val="24"/>
        </w:rPr>
        <w:t xml:space="preserve"> </w:t>
      </w:r>
      <w:r w:rsidR="00A64DAF" w:rsidRPr="00712D91">
        <w:rPr>
          <w:szCs w:val="24"/>
        </w:rPr>
        <w:t>de proponer la ratificación</w:t>
      </w:r>
      <w:r w:rsidR="004E0E0B">
        <w:rPr>
          <w:szCs w:val="24"/>
        </w:rPr>
        <w:t xml:space="preserve"> por un periodo más</w:t>
      </w:r>
      <w:r w:rsidR="00A64DAF" w:rsidRPr="00712D91">
        <w:rPr>
          <w:szCs w:val="24"/>
        </w:rPr>
        <w:t xml:space="preserve"> del ciudadano Miguel </w:t>
      </w:r>
      <w:r w:rsidR="00742525" w:rsidRPr="00712D91">
        <w:rPr>
          <w:szCs w:val="24"/>
        </w:rPr>
        <w:t>Ó</w:t>
      </w:r>
      <w:r w:rsidR="00A64DAF" w:rsidRPr="00712D91">
        <w:rPr>
          <w:szCs w:val="24"/>
        </w:rPr>
        <w:t>scar Sabido Santana en el cargo de Presidente de la Comisión de Derechos Humanos del Estado de Yu</w:t>
      </w:r>
      <w:r w:rsidR="00FD650F">
        <w:rPr>
          <w:szCs w:val="24"/>
        </w:rPr>
        <w:t>catán, mismo que concluirá el 17</w:t>
      </w:r>
      <w:r w:rsidR="00A64DAF" w:rsidRPr="00712D91">
        <w:rPr>
          <w:szCs w:val="24"/>
        </w:rPr>
        <w:t xml:space="preserve"> de diciembre de 2023.</w:t>
      </w:r>
      <w:r w:rsidR="00EF6C51" w:rsidRPr="00712D91">
        <w:rPr>
          <w:szCs w:val="24"/>
        </w:rPr>
        <w:t xml:space="preserve"> </w:t>
      </w:r>
    </w:p>
    <w:p w14:paraId="3CDFD2F6" w14:textId="77777777" w:rsidR="00712D91" w:rsidRPr="00712D91" w:rsidRDefault="00712D91" w:rsidP="007C058D">
      <w:pPr>
        <w:pStyle w:val="Textoindependiente"/>
        <w:spacing w:after="0" w:line="360" w:lineRule="auto"/>
        <w:rPr>
          <w:szCs w:val="24"/>
        </w:rPr>
      </w:pPr>
    </w:p>
    <w:p w14:paraId="26D5D801" w14:textId="7F4EFCB5" w:rsidR="00EF6C51" w:rsidRPr="00712D91" w:rsidRDefault="00742525" w:rsidP="007C058D">
      <w:pPr>
        <w:pStyle w:val="Textoindependiente"/>
        <w:spacing w:after="0" w:line="360" w:lineRule="auto"/>
        <w:ind w:firstLine="426"/>
        <w:jc w:val="center"/>
        <w:rPr>
          <w:szCs w:val="24"/>
          <w:lang w:val="en-US"/>
        </w:rPr>
      </w:pPr>
      <w:proofErr w:type="spellStart"/>
      <w:r w:rsidRPr="00712D91">
        <w:rPr>
          <w:b/>
          <w:bCs/>
          <w:szCs w:val="24"/>
          <w:lang w:val="en-US"/>
        </w:rPr>
        <w:t>Transitorios</w:t>
      </w:r>
      <w:proofErr w:type="spellEnd"/>
    </w:p>
    <w:p w14:paraId="12903CE6" w14:textId="77777777" w:rsidR="00712D91" w:rsidRPr="00712D91" w:rsidRDefault="00712D91" w:rsidP="003D4E06">
      <w:pPr>
        <w:pStyle w:val="Textoindependiente"/>
        <w:spacing w:after="0" w:line="480" w:lineRule="auto"/>
        <w:ind w:firstLine="426"/>
        <w:rPr>
          <w:szCs w:val="24"/>
          <w:lang w:val="en-US"/>
        </w:rPr>
      </w:pPr>
    </w:p>
    <w:p w14:paraId="05702598" w14:textId="233C029C" w:rsidR="00EF6C51" w:rsidRDefault="00EF6C51" w:rsidP="007C058D">
      <w:pPr>
        <w:pStyle w:val="Textoindependiente"/>
        <w:spacing w:after="0" w:line="360" w:lineRule="auto"/>
        <w:rPr>
          <w:szCs w:val="24"/>
        </w:rPr>
      </w:pPr>
      <w:r w:rsidRPr="00712D91">
        <w:rPr>
          <w:b/>
          <w:bCs/>
          <w:szCs w:val="24"/>
        </w:rPr>
        <w:t xml:space="preserve">Artículo </w:t>
      </w:r>
      <w:r w:rsidR="00742525" w:rsidRPr="00712D91">
        <w:rPr>
          <w:b/>
          <w:bCs/>
          <w:szCs w:val="24"/>
        </w:rPr>
        <w:t>p</w:t>
      </w:r>
      <w:r w:rsidRPr="00712D91">
        <w:rPr>
          <w:b/>
          <w:bCs/>
          <w:szCs w:val="24"/>
        </w:rPr>
        <w:t xml:space="preserve">rimero. </w:t>
      </w:r>
      <w:r w:rsidRPr="00712D91">
        <w:rPr>
          <w:szCs w:val="24"/>
        </w:rPr>
        <w:t xml:space="preserve">Este Acuerdo entrará en vigor </w:t>
      </w:r>
      <w:r w:rsidR="00815205">
        <w:rPr>
          <w:szCs w:val="24"/>
        </w:rPr>
        <w:t xml:space="preserve">al momento </w:t>
      </w:r>
      <w:r w:rsidRPr="00712D91">
        <w:rPr>
          <w:szCs w:val="24"/>
        </w:rPr>
        <w:t>de su aprobación por el Pleno del H. Congreso del Estado de Yucatán.</w:t>
      </w:r>
    </w:p>
    <w:p w14:paraId="1B8D1470" w14:textId="77777777" w:rsidR="00712D91" w:rsidRPr="00712D91" w:rsidRDefault="00712D91" w:rsidP="007C058D">
      <w:pPr>
        <w:pStyle w:val="Textoindependiente"/>
        <w:spacing w:after="0" w:line="360" w:lineRule="auto"/>
        <w:rPr>
          <w:szCs w:val="24"/>
        </w:rPr>
      </w:pPr>
    </w:p>
    <w:p w14:paraId="3A5EFBCE" w14:textId="0CC6D770" w:rsidR="00EF6C51" w:rsidRDefault="00EF6C51" w:rsidP="007C058D">
      <w:pPr>
        <w:pStyle w:val="Textoindependiente"/>
        <w:spacing w:after="0" w:line="360" w:lineRule="auto"/>
        <w:rPr>
          <w:szCs w:val="24"/>
        </w:rPr>
      </w:pPr>
      <w:r w:rsidRPr="00712D91">
        <w:rPr>
          <w:b/>
          <w:szCs w:val="24"/>
        </w:rPr>
        <w:t xml:space="preserve">Artículo </w:t>
      </w:r>
      <w:r w:rsidR="00742525" w:rsidRPr="00712D91">
        <w:rPr>
          <w:b/>
          <w:szCs w:val="24"/>
        </w:rPr>
        <w:t>s</w:t>
      </w:r>
      <w:r w:rsidRPr="00712D91">
        <w:rPr>
          <w:b/>
          <w:szCs w:val="24"/>
        </w:rPr>
        <w:t>egundo.</w:t>
      </w:r>
      <w:r w:rsidRPr="00712D91">
        <w:rPr>
          <w:szCs w:val="24"/>
        </w:rPr>
        <w:t xml:space="preserve"> Notifíquese</w:t>
      </w:r>
      <w:r w:rsidR="00A64DAF" w:rsidRPr="00712D91">
        <w:rPr>
          <w:szCs w:val="24"/>
        </w:rPr>
        <w:t xml:space="preserve"> el presente Acuerdo</w:t>
      </w:r>
      <w:r w:rsidRPr="00712D91">
        <w:rPr>
          <w:szCs w:val="24"/>
        </w:rPr>
        <w:t xml:space="preserve"> a la Comisión de Derechos Humanos del Estado de Yucatán, y al ciudadano </w:t>
      </w:r>
      <w:r w:rsidRPr="00712D91">
        <w:rPr>
          <w:szCs w:val="24"/>
          <w:shd w:val="clear" w:color="auto" w:fill="FFFFFF"/>
        </w:rPr>
        <w:t>Miguel Óscar Sabido Santana</w:t>
      </w:r>
      <w:r w:rsidR="00A64DAF" w:rsidRPr="00712D91">
        <w:rPr>
          <w:szCs w:val="24"/>
        </w:rPr>
        <w:t xml:space="preserve"> para los efectos conducentes.</w:t>
      </w:r>
    </w:p>
    <w:p w14:paraId="4F6E3BF5" w14:textId="77777777" w:rsidR="00712D91" w:rsidRPr="00712D91" w:rsidRDefault="00712D91" w:rsidP="007C058D">
      <w:pPr>
        <w:pStyle w:val="Textoindependiente"/>
        <w:spacing w:after="0" w:line="360" w:lineRule="auto"/>
        <w:rPr>
          <w:szCs w:val="24"/>
        </w:rPr>
      </w:pPr>
    </w:p>
    <w:p w14:paraId="7B5D4AA7" w14:textId="77777777" w:rsidR="003D4E06" w:rsidRDefault="00A64DAF" w:rsidP="007C058D">
      <w:pPr>
        <w:pStyle w:val="Textoindependiente"/>
        <w:spacing w:after="0" w:line="360" w:lineRule="auto"/>
        <w:rPr>
          <w:szCs w:val="24"/>
        </w:rPr>
      </w:pPr>
      <w:r w:rsidRPr="00712D91">
        <w:rPr>
          <w:b/>
          <w:bCs/>
          <w:szCs w:val="24"/>
        </w:rPr>
        <w:t xml:space="preserve">Artículo </w:t>
      </w:r>
      <w:r w:rsidR="00742525" w:rsidRPr="00712D91">
        <w:rPr>
          <w:b/>
          <w:bCs/>
          <w:szCs w:val="24"/>
        </w:rPr>
        <w:t>t</w:t>
      </w:r>
      <w:r w:rsidRPr="00712D91">
        <w:rPr>
          <w:b/>
          <w:bCs/>
          <w:szCs w:val="24"/>
        </w:rPr>
        <w:t xml:space="preserve">ercero. </w:t>
      </w:r>
      <w:r w:rsidRPr="00712D91">
        <w:rPr>
          <w:szCs w:val="24"/>
        </w:rPr>
        <w:t>El Congreso del Estado de Yucatán</w:t>
      </w:r>
      <w:r w:rsidR="003045AA">
        <w:rPr>
          <w:szCs w:val="24"/>
        </w:rPr>
        <w:t xml:space="preserve"> </w:t>
      </w:r>
      <w:r w:rsidRPr="00712D91">
        <w:rPr>
          <w:szCs w:val="24"/>
        </w:rPr>
        <w:t xml:space="preserve">deberá expedir la convocatoria para la elección de la persona que ocupará la presidencia de la </w:t>
      </w:r>
    </w:p>
    <w:p w14:paraId="0DACB162" w14:textId="77777777" w:rsidR="003D4E06" w:rsidRDefault="003D4E06">
      <w:pPr>
        <w:rPr>
          <w:rFonts w:ascii="Arial" w:eastAsia="Times New Roman" w:hAnsi="Arial" w:cs="Arial"/>
          <w:sz w:val="24"/>
          <w:szCs w:val="24"/>
          <w:lang w:val="es-ES" w:eastAsia="es-ES"/>
        </w:rPr>
      </w:pPr>
      <w:r>
        <w:rPr>
          <w:szCs w:val="24"/>
        </w:rPr>
        <w:br w:type="page"/>
      </w:r>
    </w:p>
    <w:p w14:paraId="09BF10C6" w14:textId="4505E19A" w:rsidR="00742525" w:rsidRPr="00712D91" w:rsidRDefault="00A64DAF" w:rsidP="007C058D">
      <w:pPr>
        <w:pStyle w:val="Textoindependiente"/>
        <w:spacing w:after="0" w:line="360" w:lineRule="auto"/>
        <w:rPr>
          <w:szCs w:val="24"/>
        </w:rPr>
      </w:pPr>
      <w:r w:rsidRPr="00712D91">
        <w:rPr>
          <w:szCs w:val="24"/>
        </w:rPr>
        <w:lastRenderedPageBreak/>
        <w:t>Comisión de Derechos Humanos del Estado de Yucatán a más tardar treinta días naturales antes de la fecha en que deba concluir el cargo de su actual presidencia.</w:t>
      </w:r>
    </w:p>
    <w:p w14:paraId="0B15D8CB" w14:textId="77777777" w:rsidR="00712D91" w:rsidRDefault="00712D91" w:rsidP="007C058D">
      <w:pPr>
        <w:spacing w:after="0" w:line="240" w:lineRule="auto"/>
        <w:jc w:val="both"/>
        <w:rPr>
          <w:rFonts w:ascii="Arial" w:hAnsi="Arial" w:cs="Arial"/>
          <w:sz w:val="24"/>
          <w:szCs w:val="24"/>
        </w:rPr>
      </w:pPr>
    </w:p>
    <w:p w14:paraId="437BD27F" w14:textId="4A2A3D8B" w:rsidR="00EF6C51" w:rsidRPr="00712D91" w:rsidRDefault="00EF6C51" w:rsidP="007C058D">
      <w:pPr>
        <w:spacing w:after="0" w:line="240" w:lineRule="auto"/>
        <w:jc w:val="both"/>
        <w:rPr>
          <w:rFonts w:ascii="Arial" w:hAnsi="Arial" w:cs="Arial"/>
          <w:sz w:val="24"/>
          <w:szCs w:val="24"/>
        </w:rPr>
      </w:pPr>
      <w:r w:rsidRPr="00712D91">
        <w:rPr>
          <w:rFonts w:ascii="Arial" w:hAnsi="Arial" w:cs="Arial"/>
          <w:b/>
          <w:sz w:val="24"/>
          <w:szCs w:val="24"/>
        </w:rPr>
        <w:t xml:space="preserve">DADO EN LA SALA DE USOS MÚLTIPLES “MAESTRA CONSUELO ZAVALA CASTILLO” DEL RECINTO DEL PODER LEGISLATIVO, EN LA CIUDAD DE MÉRIDA, YUCATÁN, A LOS </w:t>
      </w:r>
      <w:r w:rsidR="00815205">
        <w:rPr>
          <w:rFonts w:ascii="Arial" w:hAnsi="Arial" w:cs="Arial"/>
          <w:b/>
          <w:sz w:val="24"/>
          <w:szCs w:val="24"/>
        </w:rPr>
        <w:t>TRECE</w:t>
      </w:r>
      <w:r w:rsidRPr="00712D91">
        <w:rPr>
          <w:rFonts w:ascii="Arial" w:hAnsi="Arial" w:cs="Arial"/>
          <w:b/>
          <w:sz w:val="24"/>
          <w:szCs w:val="24"/>
        </w:rPr>
        <w:t xml:space="preserve"> DÍAS DEL MES DE NOVIEMBRE DEL AÑO DOS MIL VEINTITRÉS.</w:t>
      </w:r>
    </w:p>
    <w:p w14:paraId="00472C6E" w14:textId="77777777" w:rsidR="00EF6C51" w:rsidRPr="00712D91" w:rsidRDefault="00EF6C51" w:rsidP="007C058D">
      <w:pPr>
        <w:spacing w:after="0" w:line="360" w:lineRule="auto"/>
        <w:ind w:firstLine="708"/>
        <w:rPr>
          <w:rFonts w:ascii="Arial" w:hAnsi="Arial" w:cs="Arial"/>
          <w:b/>
          <w:sz w:val="24"/>
          <w:szCs w:val="24"/>
        </w:rPr>
      </w:pPr>
    </w:p>
    <w:p w14:paraId="458026B7" w14:textId="77777777" w:rsidR="00EF6C51" w:rsidRPr="00712D91" w:rsidRDefault="00EF6C51" w:rsidP="007C058D">
      <w:pPr>
        <w:pStyle w:val="Textoindependiente"/>
        <w:spacing w:after="0"/>
        <w:ind w:right="0"/>
        <w:jc w:val="center"/>
        <w:rPr>
          <w:b/>
          <w:caps/>
          <w:szCs w:val="24"/>
        </w:rPr>
      </w:pPr>
      <w:r w:rsidRPr="00712D91">
        <w:rPr>
          <w:b/>
          <w:caps/>
          <w:szCs w:val="24"/>
        </w:rPr>
        <w:t>COMISIóN PERMANENTE DE DERECHOS HUMANOS</w:t>
      </w:r>
    </w:p>
    <w:tbl>
      <w:tblPr>
        <w:tblW w:w="9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8"/>
        <w:gridCol w:w="2415"/>
        <w:gridCol w:w="2268"/>
        <w:gridCol w:w="2274"/>
      </w:tblGrid>
      <w:tr w:rsidR="00EF6C51" w:rsidRPr="003D4E06" w14:paraId="005AEDEF" w14:textId="77777777" w:rsidTr="00EF6C51">
        <w:trPr>
          <w:tblHeader/>
        </w:trPr>
        <w:tc>
          <w:tcPr>
            <w:tcW w:w="2088" w:type="dxa"/>
            <w:shd w:val="clear" w:color="auto" w:fill="A6A6A6"/>
          </w:tcPr>
          <w:p w14:paraId="7CC45715" w14:textId="77777777" w:rsidR="00EF6C51" w:rsidRPr="003D4E06" w:rsidRDefault="00EF6C51" w:rsidP="007C058D">
            <w:pPr>
              <w:pStyle w:val="Textoindependiente"/>
              <w:spacing w:after="0"/>
              <w:ind w:right="0"/>
              <w:jc w:val="center"/>
              <w:rPr>
                <w:b/>
                <w:caps/>
                <w:sz w:val="20"/>
              </w:rPr>
            </w:pPr>
          </w:p>
          <w:p w14:paraId="134DBF30" w14:textId="77777777" w:rsidR="00EF6C51" w:rsidRPr="003D4E06" w:rsidRDefault="00EF6C51" w:rsidP="007C058D">
            <w:pPr>
              <w:pStyle w:val="Textoindependiente"/>
              <w:spacing w:after="0"/>
              <w:ind w:right="0"/>
              <w:jc w:val="center"/>
              <w:rPr>
                <w:b/>
                <w:caps/>
                <w:sz w:val="20"/>
              </w:rPr>
            </w:pPr>
            <w:r w:rsidRPr="003D4E06">
              <w:rPr>
                <w:b/>
                <w:caps/>
                <w:sz w:val="20"/>
              </w:rPr>
              <w:t>CARGO</w:t>
            </w:r>
          </w:p>
        </w:tc>
        <w:tc>
          <w:tcPr>
            <w:tcW w:w="2415" w:type="dxa"/>
            <w:shd w:val="clear" w:color="auto" w:fill="A6A6A6"/>
          </w:tcPr>
          <w:p w14:paraId="28AC3FF9" w14:textId="77777777" w:rsidR="00EF6C51" w:rsidRPr="003D4E06" w:rsidRDefault="00EF6C51" w:rsidP="007C058D">
            <w:pPr>
              <w:pStyle w:val="Textoindependiente"/>
              <w:spacing w:after="0"/>
              <w:ind w:right="0"/>
              <w:jc w:val="center"/>
              <w:rPr>
                <w:b/>
                <w:caps/>
                <w:sz w:val="20"/>
              </w:rPr>
            </w:pPr>
          </w:p>
          <w:p w14:paraId="731EFB63" w14:textId="77777777" w:rsidR="00EF6C51" w:rsidRPr="003D4E06" w:rsidRDefault="00EF6C51" w:rsidP="007C058D">
            <w:pPr>
              <w:pStyle w:val="Textoindependiente"/>
              <w:spacing w:after="0"/>
              <w:ind w:right="0"/>
              <w:jc w:val="center"/>
              <w:rPr>
                <w:b/>
                <w:caps/>
                <w:sz w:val="20"/>
              </w:rPr>
            </w:pPr>
            <w:r w:rsidRPr="003D4E06">
              <w:rPr>
                <w:b/>
                <w:caps/>
                <w:sz w:val="20"/>
              </w:rPr>
              <w:t xml:space="preserve">nombre </w:t>
            </w:r>
          </w:p>
        </w:tc>
        <w:tc>
          <w:tcPr>
            <w:tcW w:w="2268" w:type="dxa"/>
            <w:shd w:val="clear" w:color="auto" w:fill="A6A6A6"/>
          </w:tcPr>
          <w:p w14:paraId="069EED32" w14:textId="77777777" w:rsidR="00EF6C51" w:rsidRPr="003D4E06" w:rsidRDefault="00EF6C51" w:rsidP="007C058D">
            <w:pPr>
              <w:pStyle w:val="Textoindependiente"/>
              <w:spacing w:after="0"/>
              <w:ind w:right="0"/>
              <w:jc w:val="center"/>
              <w:rPr>
                <w:b/>
                <w:caps/>
                <w:sz w:val="20"/>
              </w:rPr>
            </w:pPr>
          </w:p>
          <w:p w14:paraId="19FE3DC1" w14:textId="77777777" w:rsidR="00EF6C51" w:rsidRPr="003D4E06" w:rsidRDefault="00EF6C51" w:rsidP="007C058D">
            <w:pPr>
              <w:pStyle w:val="Textoindependiente"/>
              <w:spacing w:after="0"/>
              <w:ind w:right="0"/>
              <w:jc w:val="center"/>
              <w:rPr>
                <w:b/>
                <w:caps/>
                <w:sz w:val="20"/>
              </w:rPr>
            </w:pPr>
            <w:r w:rsidRPr="003D4E06">
              <w:rPr>
                <w:b/>
                <w:caps/>
                <w:sz w:val="20"/>
              </w:rPr>
              <w:t>VOTO A FAVOR</w:t>
            </w:r>
          </w:p>
        </w:tc>
        <w:tc>
          <w:tcPr>
            <w:tcW w:w="2274" w:type="dxa"/>
            <w:shd w:val="clear" w:color="auto" w:fill="A6A6A6"/>
          </w:tcPr>
          <w:p w14:paraId="4993DD7E" w14:textId="77777777" w:rsidR="00EF6C51" w:rsidRPr="003D4E06" w:rsidRDefault="00EF6C51" w:rsidP="007C058D">
            <w:pPr>
              <w:pStyle w:val="Textoindependiente"/>
              <w:spacing w:after="0"/>
              <w:ind w:right="0"/>
              <w:jc w:val="center"/>
              <w:rPr>
                <w:b/>
                <w:caps/>
                <w:sz w:val="20"/>
              </w:rPr>
            </w:pPr>
          </w:p>
          <w:p w14:paraId="48A51672" w14:textId="77777777" w:rsidR="00EF6C51" w:rsidRPr="003D4E06" w:rsidRDefault="00EF6C51" w:rsidP="007C058D">
            <w:pPr>
              <w:pStyle w:val="Textoindependiente"/>
              <w:spacing w:after="0"/>
              <w:ind w:right="0"/>
              <w:jc w:val="center"/>
              <w:rPr>
                <w:b/>
                <w:caps/>
                <w:sz w:val="20"/>
              </w:rPr>
            </w:pPr>
            <w:r w:rsidRPr="003D4E06">
              <w:rPr>
                <w:b/>
                <w:caps/>
                <w:sz w:val="20"/>
              </w:rPr>
              <w:t>VOTO EN CONTRA</w:t>
            </w:r>
          </w:p>
        </w:tc>
      </w:tr>
      <w:tr w:rsidR="00EF6C51" w:rsidRPr="003D4E06" w14:paraId="164B4E0C" w14:textId="77777777" w:rsidTr="00EF6C51">
        <w:tc>
          <w:tcPr>
            <w:tcW w:w="2088" w:type="dxa"/>
            <w:shd w:val="clear" w:color="auto" w:fill="auto"/>
          </w:tcPr>
          <w:p w14:paraId="3B66871F" w14:textId="77777777" w:rsidR="00EF6C51" w:rsidRPr="003D4E06" w:rsidRDefault="00EF6C51" w:rsidP="007C058D">
            <w:pPr>
              <w:pStyle w:val="Textoindependiente"/>
              <w:spacing w:after="0"/>
              <w:ind w:right="0"/>
              <w:jc w:val="center"/>
              <w:rPr>
                <w:b/>
                <w:caps/>
                <w:sz w:val="20"/>
              </w:rPr>
            </w:pPr>
          </w:p>
          <w:p w14:paraId="675A8AED" w14:textId="77777777" w:rsidR="00EF6C51" w:rsidRPr="003D4E06" w:rsidRDefault="00EF6C51" w:rsidP="007C058D">
            <w:pPr>
              <w:pStyle w:val="Textoindependiente"/>
              <w:spacing w:after="0"/>
              <w:ind w:right="0"/>
              <w:jc w:val="center"/>
              <w:rPr>
                <w:b/>
                <w:caps/>
                <w:sz w:val="20"/>
              </w:rPr>
            </w:pPr>
            <w:r w:rsidRPr="003D4E06">
              <w:rPr>
                <w:b/>
                <w:caps/>
                <w:sz w:val="20"/>
              </w:rPr>
              <w:t>PRESIDENTA</w:t>
            </w:r>
          </w:p>
        </w:tc>
        <w:tc>
          <w:tcPr>
            <w:tcW w:w="2415" w:type="dxa"/>
            <w:shd w:val="clear" w:color="auto" w:fill="auto"/>
          </w:tcPr>
          <w:p w14:paraId="17908615" w14:textId="5F08D6E7" w:rsidR="00EF6C51" w:rsidRPr="003D4E06" w:rsidRDefault="00EF6C51" w:rsidP="007C058D">
            <w:pPr>
              <w:pStyle w:val="Textoindependiente"/>
              <w:spacing w:after="0"/>
              <w:ind w:right="0"/>
              <w:jc w:val="center"/>
              <w:rPr>
                <w:b/>
                <w:caps/>
                <w:sz w:val="20"/>
                <w:lang w:val="es-MX"/>
              </w:rPr>
            </w:pPr>
            <w:r w:rsidRPr="003D4E06">
              <w:rPr>
                <w:noProof/>
                <w:sz w:val="20"/>
                <w:lang w:val="es-MX" w:eastAsia="es-MX"/>
              </w:rPr>
              <w:drawing>
                <wp:inline distT="0" distB="0" distL="0" distR="0" wp14:anchorId="083D9CFB" wp14:editId="39B0EF12">
                  <wp:extent cx="790575" cy="1019175"/>
                  <wp:effectExtent l="0" t="0" r="9525" b="9525"/>
                  <wp:docPr id="11" name="Imagen 11" descr="Z:\LXIII LEGISLATURA\FOTOS DIPS-LXIII LEGIS\Dip. Jazmín Villanu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Z:\LXIII LEGISLATURA\FOTOS DIPS-LXIII LEGIS\Dip. Jazmín Villanuev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1019175"/>
                          </a:xfrm>
                          <a:prstGeom prst="rect">
                            <a:avLst/>
                          </a:prstGeom>
                          <a:noFill/>
                          <a:ln>
                            <a:noFill/>
                          </a:ln>
                        </pic:spPr>
                      </pic:pic>
                    </a:graphicData>
                  </a:graphic>
                </wp:inline>
              </w:drawing>
            </w:r>
          </w:p>
          <w:p w14:paraId="1E74A142" w14:textId="77777777" w:rsidR="00EF6C51" w:rsidRPr="003D4E06" w:rsidRDefault="00EF6C51" w:rsidP="007C058D">
            <w:pPr>
              <w:pStyle w:val="Textoindependiente"/>
              <w:spacing w:after="0"/>
              <w:ind w:right="0"/>
              <w:jc w:val="center"/>
              <w:rPr>
                <w:b/>
                <w:caps/>
                <w:sz w:val="20"/>
                <w:lang w:val="es-MX"/>
              </w:rPr>
            </w:pPr>
            <w:r w:rsidRPr="003D4E06">
              <w:rPr>
                <w:b/>
                <w:caps/>
                <w:sz w:val="20"/>
                <w:lang w:val="es-MX"/>
              </w:rPr>
              <w:t>DIP. JAZMÍN yaneli VILLANUEVA MOO.</w:t>
            </w:r>
          </w:p>
        </w:tc>
        <w:tc>
          <w:tcPr>
            <w:tcW w:w="2268" w:type="dxa"/>
            <w:shd w:val="clear" w:color="auto" w:fill="auto"/>
          </w:tcPr>
          <w:p w14:paraId="7B5B1B58" w14:textId="77777777" w:rsidR="00EF6C51" w:rsidRPr="003D4E06" w:rsidRDefault="00EF6C51" w:rsidP="007C058D">
            <w:pPr>
              <w:pStyle w:val="Textoindependiente"/>
              <w:spacing w:after="0"/>
              <w:ind w:right="0"/>
              <w:rPr>
                <w:b/>
                <w:caps/>
                <w:sz w:val="20"/>
                <w:lang w:val="es-MX"/>
              </w:rPr>
            </w:pPr>
          </w:p>
        </w:tc>
        <w:tc>
          <w:tcPr>
            <w:tcW w:w="2274" w:type="dxa"/>
            <w:shd w:val="clear" w:color="auto" w:fill="auto"/>
          </w:tcPr>
          <w:p w14:paraId="7134EBE9" w14:textId="77777777" w:rsidR="00EF6C51" w:rsidRPr="003D4E06" w:rsidRDefault="00EF6C51" w:rsidP="007C058D">
            <w:pPr>
              <w:pStyle w:val="Textoindependiente"/>
              <w:spacing w:after="0"/>
              <w:ind w:right="0"/>
              <w:rPr>
                <w:b/>
                <w:caps/>
                <w:sz w:val="20"/>
                <w:lang w:val="es-MX"/>
              </w:rPr>
            </w:pPr>
          </w:p>
        </w:tc>
      </w:tr>
      <w:tr w:rsidR="00EF6C51" w:rsidRPr="003D4E06" w14:paraId="71CBAFFB" w14:textId="77777777" w:rsidTr="00EF6C51">
        <w:tc>
          <w:tcPr>
            <w:tcW w:w="2088" w:type="dxa"/>
            <w:shd w:val="clear" w:color="auto" w:fill="auto"/>
          </w:tcPr>
          <w:p w14:paraId="61FDD456" w14:textId="77777777" w:rsidR="00EF6C51" w:rsidRPr="003D4E06" w:rsidRDefault="00EF6C51" w:rsidP="007C058D">
            <w:pPr>
              <w:pStyle w:val="Textoindependiente"/>
              <w:spacing w:after="0"/>
              <w:ind w:right="0"/>
              <w:jc w:val="center"/>
              <w:rPr>
                <w:b/>
                <w:caps/>
                <w:sz w:val="20"/>
                <w:lang w:val="es-MX"/>
              </w:rPr>
            </w:pPr>
          </w:p>
          <w:p w14:paraId="61C7C700" w14:textId="77777777" w:rsidR="00EF6C51" w:rsidRPr="003D4E06" w:rsidRDefault="00EF6C51" w:rsidP="007C058D">
            <w:pPr>
              <w:pStyle w:val="Textoindependiente"/>
              <w:spacing w:after="0"/>
              <w:ind w:right="0"/>
              <w:jc w:val="center"/>
              <w:rPr>
                <w:b/>
                <w:caps/>
                <w:sz w:val="20"/>
                <w:lang w:val="es-MX"/>
              </w:rPr>
            </w:pPr>
          </w:p>
          <w:p w14:paraId="482A2A15" w14:textId="77777777" w:rsidR="00EF6C51" w:rsidRPr="003D4E06" w:rsidRDefault="00EF6C51" w:rsidP="007C058D">
            <w:pPr>
              <w:pStyle w:val="Textoindependiente"/>
              <w:spacing w:after="0"/>
              <w:ind w:right="0"/>
              <w:jc w:val="center"/>
              <w:rPr>
                <w:b/>
                <w:caps/>
                <w:sz w:val="20"/>
                <w:lang w:val="es-MX"/>
              </w:rPr>
            </w:pPr>
          </w:p>
          <w:p w14:paraId="149D54BA" w14:textId="77777777" w:rsidR="00EF6C51" w:rsidRPr="003D4E06" w:rsidRDefault="00EF6C51" w:rsidP="007C058D">
            <w:pPr>
              <w:pStyle w:val="Textoindependiente"/>
              <w:spacing w:after="0"/>
              <w:ind w:right="0"/>
              <w:jc w:val="center"/>
              <w:rPr>
                <w:b/>
                <w:caps/>
                <w:sz w:val="20"/>
              </w:rPr>
            </w:pPr>
            <w:r w:rsidRPr="003D4E06">
              <w:rPr>
                <w:b/>
                <w:caps/>
                <w:sz w:val="20"/>
              </w:rPr>
              <w:t>VICEPRESIDENTA</w:t>
            </w:r>
          </w:p>
        </w:tc>
        <w:tc>
          <w:tcPr>
            <w:tcW w:w="2415" w:type="dxa"/>
            <w:shd w:val="clear" w:color="auto" w:fill="auto"/>
          </w:tcPr>
          <w:p w14:paraId="72C82907" w14:textId="19C10EBD" w:rsidR="00EF6C51" w:rsidRPr="003D4E06" w:rsidRDefault="00EF6C51" w:rsidP="007C058D">
            <w:pPr>
              <w:spacing w:after="0" w:line="240" w:lineRule="auto"/>
              <w:jc w:val="center"/>
              <w:rPr>
                <w:rFonts w:ascii="Arial" w:hAnsi="Arial" w:cs="Arial"/>
                <w:b/>
                <w:sz w:val="20"/>
                <w:szCs w:val="20"/>
              </w:rPr>
            </w:pPr>
            <w:r w:rsidRPr="003D4E06">
              <w:rPr>
                <w:rFonts w:ascii="Arial" w:hAnsi="Arial" w:cs="Arial"/>
                <w:noProof/>
                <w:sz w:val="20"/>
                <w:szCs w:val="20"/>
                <w:lang w:eastAsia="es-MX"/>
              </w:rPr>
              <w:drawing>
                <wp:inline distT="0" distB="0" distL="0" distR="0" wp14:anchorId="3EBC0354" wp14:editId="0F41AED6">
                  <wp:extent cx="762000" cy="847725"/>
                  <wp:effectExtent l="0" t="0" r="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14:paraId="03DAD9FF" w14:textId="77777777" w:rsidR="00EF6C51" w:rsidRPr="003D4E06" w:rsidRDefault="00EF6C51" w:rsidP="007C058D">
            <w:pPr>
              <w:spacing w:after="0" w:line="240" w:lineRule="auto"/>
              <w:jc w:val="center"/>
              <w:rPr>
                <w:rFonts w:ascii="Arial" w:hAnsi="Arial" w:cs="Arial"/>
                <w:b/>
                <w:sz w:val="20"/>
                <w:szCs w:val="20"/>
              </w:rPr>
            </w:pPr>
            <w:r w:rsidRPr="003D4E06">
              <w:rPr>
                <w:rFonts w:ascii="Arial" w:hAnsi="Arial" w:cs="Arial"/>
                <w:b/>
                <w:sz w:val="20"/>
                <w:szCs w:val="20"/>
              </w:rPr>
              <w:t>DIP. CARMEN GUADALUPE GONZÁLEZ MARTÍN.</w:t>
            </w:r>
          </w:p>
        </w:tc>
        <w:tc>
          <w:tcPr>
            <w:tcW w:w="2268" w:type="dxa"/>
            <w:shd w:val="clear" w:color="auto" w:fill="auto"/>
          </w:tcPr>
          <w:p w14:paraId="7DE9C734" w14:textId="77777777" w:rsidR="00EF6C51" w:rsidRPr="003D4E06" w:rsidRDefault="00EF6C51" w:rsidP="007C058D">
            <w:pPr>
              <w:pStyle w:val="Textoindependiente"/>
              <w:spacing w:after="0"/>
              <w:ind w:right="0"/>
              <w:rPr>
                <w:b/>
                <w:caps/>
                <w:sz w:val="20"/>
              </w:rPr>
            </w:pPr>
          </w:p>
        </w:tc>
        <w:tc>
          <w:tcPr>
            <w:tcW w:w="2274" w:type="dxa"/>
            <w:shd w:val="clear" w:color="auto" w:fill="auto"/>
          </w:tcPr>
          <w:p w14:paraId="0C8BFF3E" w14:textId="77777777" w:rsidR="00EF6C51" w:rsidRPr="003D4E06" w:rsidRDefault="00EF6C51" w:rsidP="007C058D">
            <w:pPr>
              <w:pStyle w:val="Textoindependiente"/>
              <w:spacing w:after="0"/>
              <w:ind w:right="0"/>
              <w:rPr>
                <w:b/>
                <w:caps/>
                <w:sz w:val="20"/>
              </w:rPr>
            </w:pPr>
          </w:p>
        </w:tc>
      </w:tr>
      <w:tr w:rsidR="00EF6C51" w:rsidRPr="003D4E06" w14:paraId="719BE1F8" w14:textId="77777777" w:rsidTr="00EF6C51">
        <w:tc>
          <w:tcPr>
            <w:tcW w:w="2088" w:type="dxa"/>
            <w:shd w:val="clear" w:color="auto" w:fill="auto"/>
          </w:tcPr>
          <w:p w14:paraId="2E2B34CF" w14:textId="77777777" w:rsidR="00EF6C51" w:rsidRPr="003D4E06" w:rsidRDefault="00EF6C51" w:rsidP="007C058D">
            <w:pPr>
              <w:pStyle w:val="Textoindependiente"/>
              <w:spacing w:after="0"/>
              <w:ind w:right="0"/>
              <w:jc w:val="center"/>
              <w:rPr>
                <w:b/>
                <w:caps/>
                <w:sz w:val="20"/>
                <w:lang w:val="pt-BR"/>
              </w:rPr>
            </w:pPr>
          </w:p>
          <w:p w14:paraId="4A95B028" w14:textId="77777777" w:rsidR="00EF6C51" w:rsidRPr="003D4E06" w:rsidRDefault="00EF6C51" w:rsidP="007C058D">
            <w:pPr>
              <w:pStyle w:val="Textoindependiente"/>
              <w:spacing w:after="0"/>
              <w:ind w:right="0"/>
              <w:jc w:val="center"/>
              <w:rPr>
                <w:b/>
                <w:caps/>
                <w:sz w:val="20"/>
                <w:lang w:val="pt-BR"/>
              </w:rPr>
            </w:pPr>
          </w:p>
          <w:p w14:paraId="6B93C8E4" w14:textId="77777777" w:rsidR="00EF6C51" w:rsidRPr="003D4E06" w:rsidRDefault="00EF6C51" w:rsidP="007C058D">
            <w:pPr>
              <w:pStyle w:val="Textoindependiente"/>
              <w:spacing w:after="0"/>
              <w:ind w:right="0"/>
              <w:jc w:val="center"/>
              <w:rPr>
                <w:b/>
                <w:caps/>
                <w:sz w:val="20"/>
                <w:lang w:val="pt-BR"/>
              </w:rPr>
            </w:pPr>
          </w:p>
          <w:p w14:paraId="1F8ED548" w14:textId="77777777" w:rsidR="00EF6C51" w:rsidRPr="003D4E06" w:rsidRDefault="00EF6C51" w:rsidP="007C058D">
            <w:pPr>
              <w:pStyle w:val="Textoindependiente"/>
              <w:spacing w:after="0"/>
              <w:ind w:right="0"/>
              <w:jc w:val="center"/>
              <w:rPr>
                <w:b/>
                <w:caps/>
                <w:sz w:val="20"/>
                <w:lang w:val="pt-BR"/>
              </w:rPr>
            </w:pPr>
            <w:r w:rsidRPr="003D4E06">
              <w:rPr>
                <w:b/>
                <w:caps/>
                <w:sz w:val="20"/>
                <w:lang w:val="pt-BR"/>
              </w:rPr>
              <w:t>secretariA</w:t>
            </w:r>
          </w:p>
        </w:tc>
        <w:tc>
          <w:tcPr>
            <w:tcW w:w="2415" w:type="dxa"/>
            <w:shd w:val="clear" w:color="auto" w:fill="auto"/>
          </w:tcPr>
          <w:p w14:paraId="4598E7C6" w14:textId="68DC9C17" w:rsidR="00EF6C51" w:rsidRPr="003D4E06" w:rsidRDefault="00EF6C51" w:rsidP="007C058D">
            <w:pPr>
              <w:spacing w:after="0" w:line="240" w:lineRule="auto"/>
              <w:jc w:val="center"/>
              <w:rPr>
                <w:rFonts w:ascii="Arial" w:hAnsi="Arial" w:cs="Arial"/>
                <w:b/>
                <w:noProof/>
                <w:sz w:val="20"/>
                <w:szCs w:val="20"/>
              </w:rPr>
            </w:pPr>
            <w:r w:rsidRPr="003D4E06">
              <w:rPr>
                <w:rFonts w:ascii="Arial" w:hAnsi="Arial" w:cs="Arial"/>
                <w:noProof/>
                <w:sz w:val="20"/>
                <w:szCs w:val="20"/>
                <w:lang w:eastAsia="es-MX"/>
              </w:rPr>
              <w:drawing>
                <wp:inline distT="0" distB="0" distL="0" distR="0" wp14:anchorId="4DD8858E" wp14:editId="22E04BDA">
                  <wp:extent cx="809625" cy="866775"/>
                  <wp:effectExtent l="0" t="0" r="9525" b="9525"/>
                  <wp:docPr id="9" name="Imagen 9" descr="Z:\LXIII LEGISLATURA\FOTOS DIPS-LXIII LEGIS\Dip. Abril Ferrey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Z:\LXIII LEGISLATURA\FOTOS DIPS-LXIII LEGIS\Dip. Abril Ferreyr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866775"/>
                          </a:xfrm>
                          <a:prstGeom prst="rect">
                            <a:avLst/>
                          </a:prstGeom>
                          <a:noFill/>
                          <a:ln>
                            <a:noFill/>
                          </a:ln>
                        </pic:spPr>
                      </pic:pic>
                    </a:graphicData>
                  </a:graphic>
                </wp:inline>
              </w:drawing>
            </w:r>
          </w:p>
          <w:p w14:paraId="16006EC0" w14:textId="77777777" w:rsidR="00EF6C51" w:rsidRPr="003D4E06" w:rsidRDefault="00EF6C51" w:rsidP="007C058D">
            <w:pPr>
              <w:spacing w:after="0" w:line="240" w:lineRule="auto"/>
              <w:jc w:val="center"/>
              <w:rPr>
                <w:rFonts w:ascii="Arial" w:hAnsi="Arial" w:cs="Arial"/>
                <w:b/>
                <w:noProof/>
                <w:sz w:val="20"/>
                <w:szCs w:val="20"/>
              </w:rPr>
            </w:pPr>
            <w:r w:rsidRPr="003D4E06">
              <w:rPr>
                <w:rFonts w:ascii="Arial" w:hAnsi="Arial" w:cs="Arial"/>
                <w:b/>
                <w:noProof/>
                <w:sz w:val="20"/>
                <w:szCs w:val="20"/>
              </w:rPr>
              <w:t>DIP. ABRIL FERREYRO ROSADO.</w:t>
            </w:r>
          </w:p>
        </w:tc>
        <w:tc>
          <w:tcPr>
            <w:tcW w:w="2268" w:type="dxa"/>
            <w:shd w:val="clear" w:color="auto" w:fill="auto"/>
          </w:tcPr>
          <w:p w14:paraId="29A56ABB" w14:textId="77777777" w:rsidR="00EF6C51" w:rsidRPr="003D4E06" w:rsidRDefault="00EF6C51" w:rsidP="007C058D">
            <w:pPr>
              <w:pStyle w:val="Textoindependiente"/>
              <w:spacing w:after="0"/>
              <w:ind w:right="0"/>
              <w:rPr>
                <w:b/>
                <w:caps/>
                <w:sz w:val="20"/>
              </w:rPr>
            </w:pPr>
          </w:p>
        </w:tc>
        <w:tc>
          <w:tcPr>
            <w:tcW w:w="2274" w:type="dxa"/>
            <w:shd w:val="clear" w:color="auto" w:fill="auto"/>
          </w:tcPr>
          <w:p w14:paraId="49FC5D80" w14:textId="77777777" w:rsidR="00EF6C51" w:rsidRPr="003D4E06" w:rsidRDefault="00EF6C51" w:rsidP="007C058D">
            <w:pPr>
              <w:pStyle w:val="Textoindependiente"/>
              <w:spacing w:after="0"/>
              <w:ind w:right="0"/>
              <w:rPr>
                <w:b/>
                <w:caps/>
                <w:sz w:val="20"/>
              </w:rPr>
            </w:pPr>
          </w:p>
        </w:tc>
      </w:tr>
      <w:tr w:rsidR="00EF6C51" w:rsidRPr="003D4E06" w14:paraId="231785C6" w14:textId="77777777" w:rsidTr="00EF6C51">
        <w:tc>
          <w:tcPr>
            <w:tcW w:w="2088" w:type="dxa"/>
            <w:shd w:val="clear" w:color="auto" w:fill="auto"/>
          </w:tcPr>
          <w:p w14:paraId="0438EB92" w14:textId="77777777" w:rsidR="00EF6C51" w:rsidRPr="003D4E06" w:rsidRDefault="00EF6C51" w:rsidP="007C058D">
            <w:pPr>
              <w:pStyle w:val="Textoindependiente"/>
              <w:spacing w:after="0"/>
              <w:ind w:right="0"/>
              <w:jc w:val="center"/>
              <w:rPr>
                <w:b/>
                <w:caps/>
                <w:sz w:val="20"/>
                <w:lang w:val="pt-BR"/>
              </w:rPr>
            </w:pPr>
          </w:p>
          <w:p w14:paraId="16B1F8EA" w14:textId="77777777" w:rsidR="00EF6C51" w:rsidRPr="003D4E06" w:rsidRDefault="00EF6C51" w:rsidP="007C058D">
            <w:pPr>
              <w:pStyle w:val="Textoindependiente"/>
              <w:spacing w:after="0"/>
              <w:ind w:right="0"/>
              <w:jc w:val="center"/>
              <w:rPr>
                <w:b/>
                <w:caps/>
                <w:sz w:val="20"/>
                <w:lang w:val="pt-BR"/>
              </w:rPr>
            </w:pPr>
          </w:p>
          <w:p w14:paraId="44A6D750" w14:textId="77777777" w:rsidR="00EF6C51" w:rsidRPr="003D4E06" w:rsidRDefault="00EF6C51" w:rsidP="007C058D">
            <w:pPr>
              <w:pStyle w:val="Textoindependiente"/>
              <w:spacing w:after="0"/>
              <w:ind w:right="0"/>
              <w:jc w:val="center"/>
              <w:rPr>
                <w:b/>
                <w:caps/>
                <w:sz w:val="20"/>
                <w:lang w:val="pt-BR"/>
              </w:rPr>
            </w:pPr>
          </w:p>
          <w:p w14:paraId="4F9EFBA4" w14:textId="77777777" w:rsidR="00EF6C51" w:rsidRPr="003D4E06" w:rsidRDefault="00EF6C51" w:rsidP="007C058D">
            <w:pPr>
              <w:pStyle w:val="Textoindependiente"/>
              <w:spacing w:after="0"/>
              <w:ind w:right="0"/>
              <w:jc w:val="center"/>
              <w:rPr>
                <w:b/>
                <w:caps/>
                <w:sz w:val="20"/>
              </w:rPr>
            </w:pPr>
            <w:r w:rsidRPr="003D4E06">
              <w:rPr>
                <w:b/>
                <w:caps/>
                <w:sz w:val="20"/>
                <w:lang w:val="pt-BR"/>
              </w:rPr>
              <w:t>SECRETARIA</w:t>
            </w:r>
          </w:p>
        </w:tc>
        <w:tc>
          <w:tcPr>
            <w:tcW w:w="2415" w:type="dxa"/>
            <w:shd w:val="clear" w:color="auto" w:fill="auto"/>
          </w:tcPr>
          <w:p w14:paraId="2128ABC8" w14:textId="243B4249" w:rsidR="00EF6C51" w:rsidRPr="003D4E06" w:rsidRDefault="00EF6C51" w:rsidP="007C058D">
            <w:pPr>
              <w:spacing w:after="0" w:line="240" w:lineRule="auto"/>
              <w:jc w:val="center"/>
              <w:rPr>
                <w:rFonts w:ascii="Arial" w:hAnsi="Arial" w:cs="Arial"/>
                <w:b/>
                <w:sz w:val="20"/>
                <w:szCs w:val="20"/>
              </w:rPr>
            </w:pPr>
            <w:r w:rsidRPr="003D4E06">
              <w:rPr>
                <w:rFonts w:ascii="Arial" w:hAnsi="Arial" w:cs="Arial"/>
                <w:noProof/>
                <w:sz w:val="20"/>
                <w:szCs w:val="20"/>
                <w:lang w:eastAsia="es-MX"/>
              </w:rPr>
              <w:drawing>
                <wp:inline distT="0" distB="0" distL="0" distR="0" wp14:anchorId="068882D7" wp14:editId="115635F0">
                  <wp:extent cx="771525" cy="838200"/>
                  <wp:effectExtent l="0" t="0" r="9525" b="0"/>
                  <wp:docPr id="7" name="Imagen 7" descr="Z:\LXIII LEGISLATURA\FOTOS DIPS-LXIII LEGIS\Dip. Karla Salaz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Z:\LXIII LEGISLATURA\FOTOS DIPS-LXIII LEGIS\Dip. Karla Salaza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1525" cy="838200"/>
                          </a:xfrm>
                          <a:prstGeom prst="rect">
                            <a:avLst/>
                          </a:prstGeom>
                          <a:noFill/>
                          <a:ln>
                            <a:noFill/>
                          </a:ln>
                        </pic:spPr>
                      </pic:pic>
                    </a:graphicData>
                  </a:graphic>
                </wp:inline>
              </w:drawing>
            </w:r>
          </w:p>
          <w:p w14:paraId="3052CC08" w14:textId="77777777" w:rsidR="00EF6C51" w:rsidRPr="003D4E06" w:rsidRDefault="00EF6C51" w:rsidP="007C058D">
            <w:pPr>
              <w:spacing w:after="0" w:line="240" w:lineRule="auto"/>
              <w:jc w:val="center"/>
              <w:rPr>
                <w:rFonts w:ascii="Arial" w:hAnsi="Arial" w:cs="Arial"/>
                <w:b/>
                <w:sz w:val="20"/>
                <w:szCs w:val="20"/>
              </w:rPr>
            </w:pPr>
            <w:r w:rsidRPr="003D4E06">
              <w:rPr>
                <w:rFonts w:ascii="Arial" w:hAnsi="Arial" w:cs="Arial"/>
                <w:b/>
                <w:sz w:val="20"/>
                <w:szCs w:val="20"/>
              </w:rPr>
              <w:t>DIP KARLA VANESSA SALAZAR GONZÁLEZ.</w:t>
            </w:r>
          </w:p>
        </w:tc>
        <w:tc>
          <w:tcPr>
            <w:tcW w:w="2268" w:type="dxa"/>
            <w:shd w:val="clear" w:color="auto" w:fill="auto"/>
          </w:tcPr>
          <w:p w14:paraId="736A2778" w14:textId="77777777" w:rsidR="00EF6C51" w:rsidRPr="003D4E06" w:rsidRDefault="00EF6C51" w:rsidP="007C058D">
            <w:pPr>
              <w:pStyle w:val="Textoindependiente"/>
              <w:spacing w:after="0"/>
              <w:ind w:right="0"/>
              <w:rPr>
                <w:b/>
                <w:caps/>
                <w:sz w:val="20"/>
              </w:rPr>
            </w:pPr>
          </w:p>
        </w:tc>
        <w:tc>
          <w:tcPr>
            <w:tcW w:w="2274" w:type="dxa"/>
            <w:shd w:val="clear" w:color="auto" w:fill="auto"/>
          </w:tcPr>
          <w:p w14:paraId="4A791B42" w14:textId="77777777" w:rsidR="00EF6C51" w:rsidRPr="003D4E06" w:rsidRDefault="00EF6C51" w:rsidP="007C058D">
            <w:pPr>
              <w:pStyle w:val="Textoindependiente"/>
              <w:spacing w:after="0"/>
              <w:ind w:right="0"/>
              <w:rPr>
                <w:b/>
                <w:caps/>
                <w:sz w:val="20"/>
              </w:rPr>
            </w:pPr>
          </w:p>
        </w:tc>
      </w:tr>
      <w:tr w:rsidR="00EF6C51" w:rsidRPr="003D4E06" w14:paraId="1A05CD64" w14:textId="77777777" w:rsidTr="00EF6C51">
        <w:tc>
          <w:tcPr>
            <w:tcW w:w="2088" w:type="dxa"/>
            <w:shd w:val="clear" w:color="auto" w:fill="auto"/>
            <w:vAlign w:val="center"/>
          </w:tcPr>
          <w:p w14:paraId="5873CBC1" w14:textId="77777777" w:rsidR="00EF6C51" w:rsidRPr="003D4E06" w:rsidRDefault="00EF6C51" w:rsidP="007C058D">
            <w:pPr>
              <w:pStyle w:val="Textoindependiente"/>
              <w:spacing w:after="0"/>
              <w:ind w:right="0"/>
              <w:jc w:val="center"/>
              <w:rPr>
                <w:b/>
                <w:caps/>
                <w:sz w:val="20"/>
              </w:rPr>
            </w:pPr>
          </w:p>
          <w:p w14:paraId="6D5C883F" w14:textId="77777777" w:rsidR="00EF6C51" w:rsidRPr="003D4E06" w:rsidRDefault="00EF6C51" w:rsidP="007C058D">
            <w:pPr>
              <w:pStyle w:val="Textoindependiente"/>
              <w:spacing w:after="0"/>
              <w:ind w:right="0"/>
              <w:jc w:val="center"/>
              <w:rPr>
                <w:b/>
                <w:caps/>
                <w:sz w:val="20"/>
              </w:rPr>
            </w:pPr>
          </w:p>
          <w:p w14:paraId="11E3D0A0" w14:textId="77777777" w:rsidR="00EF6C51" w:rsidRPr="003D4E06" w:rsidRDefault="00EF6C51" w:rsidP="007C058D">
            <w:pPr>
              <w:pStyle w:val="Textoindependiente"/>
              <w:spacing w:after="0"/>
              <w:ind w:right="0"/>
              <w:jc w:val="center"/>
              <w:rPr>
                <w:b/>
                <w:caps/>
                <w:sz w:val="20"/>
                <w:lang w:val="pt-BR"/>
              </w:rPr>
            </w:pPr>
            <w:r w:rsidRPr="003D4E06">
              <w:rPr>
                <w:b/>
                <w:caps/>
                <w:sz w:val="20"/>
              </w:rPr>
              <w:t>VOCAL</w:t>
            </w:r>
          </w:p>
        </w:tc>
        <w:tc>
          <w:tcPr>
            <w:tcW w:w="2415" w:type="dxa"/>
            <w:shd w:val="clear" w:color="auto" w:fill="auto"/>
          </w:tcPr>
          <w:p w14:paraId="6BC747CA" w14:textId="3C4E34BC" w:rsidR="00EF6C51" w:rsidRPr="003D4E06" w:rsidRDefault="00EF6C51" w:rsidP="007C058D">
            <w:pPr>
              <w:spacing w:after="0" w:line="240" w:lineRule="auto"/>
              <w:jc w:val="center"/>
              <w:rPr>
                <w:rFonts w:ascii="Arial" w:hAnsi="Arial" w:cs="Arial"/>
                <w:b/>
                <w:caps/>
                <w:sz w:val="20"/>
                <w:szCs w:val="20"/>
                <w:lang w:val="pt-BR"/>
              </w:rPr>
            </w:pPr>
            <w:r w:rsidRPr="003D4E06">
              <w:rPr>
                <w:rFonts w:ascii="Arial" w:hAnsi="Arial" w:cs="Arial"/>
                <w:noProof/>
                <w:sz w:val="20"/>
                <w:szCs w:val="20"/>
                <w:lang w:eastAsia="es-MX"/>
              </w:rPr>
              <w:drawing>
                <wp:inline distT="0" distB="0" distL="0" distR="0" wp14:anchorId="3E1014F3" wp14:editId="49A6A4B5">
                  <wp:extent cx="800100" cy="800100"/>
                  <wp:effectExtent l="0" t="0" r="0" b="0"/>
                  <wp:docPr id="6" name="Imagen 6" descr="Z:\LXIII LEGISLATURA\FOTOS DIPS-LXIII LEGIS\Dip. Rubí Be Ch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descr="Z:\LXIII LEGISLATURA\FOTOS DIPS-LXIII LEGIS\Dip. Rubí Be Cha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5719FD07" w14:textId="77777777" w:rsidR="00EF6C51" w:rsidRPr="003D4E06" w:rsidRDefault="00EF6C51" w:rsidP="007C058D">
            <w:pPr>
              <w:spacing w:after="0" w:line="240" w:lineRule="auto"/>
              <w:jc w:val="center"/>
              <w:rPr>
                <w:rFonts w:ascii="Arial" w:hAnsi="Arial" w:cs="Arial"/>
                <w:b/>
                <w:caps/>
                <w:sz w:val="20"/>
                <w:szCs w:val="20"/>
                <w:lang w:val="pt-BR"/>
              </w:rPr>
            </w:pPr>
            <w:r w:rsidRPr="003D4E06">
              <w:rPr>
                <w:rFonts w:ascii="Arial" w:hAnsi="Arial" w:cs="Arial"/>
                <w:b/>
                <w:caps/>
                <w:sz w:val="20"/>
                <w:szCs w:val="20"/>
                <w:lang w:val="pt-BR"/>
              </w:rPr>
              <w:t>DIP. RUBÍ argelia BE CHAN.</w:t>
            </w:r>
          </w:p>
        </w:tc>
        <w:tc>
          <w:tcPr>
            <w:tcW w:w="2268" w:type="dxa"/>
            <w:shd w:val="clear" w:color="auto" w:fill="auto"/>
          </w:tcPr>
          <w:p w14:paraId="1B0CDE12" w14:textId="77777777" w:rsidR="00EF6C51" w:rsidRPr="003D4E06" w:rsidRDefault="00EF6C51" w:rsidP="007C058D">
            <w:pPr>
              <w:pStyle w:val="Textoindependiente"/>
              <w:spacing w:after="0"/>
              <w:ind w:right="0"/>
              <w:rPr>
                <w:b/>
                <w:caps/>
                <w:sz w:val="20"/>
                <w:lang w:val="en-US"/>
              </w:rPr>
            </w:pPr>
          </w:p>
        </w:tc>
        <w:tc>
          <w:tcPr>
            <w:tcW w:w="2274" w:type="dxa"/>
            <w:shd w:val="clear" w:color="auto" w:fill="auto"/>
          </w:tcPr>
          <w:p w14:paraId="57B01AED" w14:textId="77777777" w:rsidR="00EF6C51" w:rsidRPr="003D4E06" w:rsidRDefault="00EF6C51" w:rsidP="007C058D">
            <w:pPr>
              <w:pStyle w:val="Textoindependiente"/>
              <w:spacing w:after="0"/>
              <w:ind w:right="0"/>
              <w:rPr>
                <w:b/>
                <w:caps/>
                <w:sz w:val="20"/>
                <w:lang w:val="en-US"/>
              </w:rPr>
            </w:pPr>
          </w:p>
        </w:tc>
      </w:tr>
      <w:tr w:rsidR="00EF6C51" w:rsidRPr="003D4E06" w14:paraId="19A4C825" w14:textId="77777777" w:rsidTr="00EF6C51">
        <w:tc>
          <w:tcPr>
            <w:tcW w:w="2088" w:type="dxa"/>
            <w:shd w:val="clear" w:color="auto" w:fill="auto"/>
            <w:vAlign w:val="center"/>
          </w:tcPr>
          <w:p w14:paraId="6BA54041" w14:textId="77777777" w:rsidR="00EF6C51" w:rsidRPr="003D4E06" w:rsidRDefault="00EF6C51" w:rsidP="007C058D">
            <w:pPr>
              <w:pStyle w:val="Textoindependiente"/>
              <w:spacing w:after="0"/>
              <w:ind w:right="0"/>
              <w:jc w:val="center"/>
              <w:rPr>
                <w:b/>
                <w:caps/>
                <w:sz w:val="20"/>
                <w:lang w:val="en-US"/>
              </w:rPr>
            </w:pPr>
          </w:p>
          <w:p w14:paraId="3D9EF007" w14:textId="77777777" w:rsidR="00EF6C51" w:rsidRPr="003D4E06" w:rsidRDefault="00EF6C51" w:rsidP="007C058D">
            <w:pPr>
              <w:pStyle w:val="Textoindependiente"/>
              <w:spacing w:after="0"/>
              <w:ind w:right="0"/>
              <w:jc w:val="center"/>
              <w:rPr>
                <w:b/>
                <w:caps/>
                <w:sz w:val="20"/>
                <w:lang w:val="en-US"/>
              </w:rPr>
            </w:pPr>
          </w:p>
          <w:p w14:paraId="156B2479" w14:textId="77777777" w:rsidR="00EF6C51" w:rsidRPr="003D4E06" w:rsidRDefault="00EF6C51" w:rsidP="007C058D">
            <w:pPr>
              <w:pStyle w:val="Textoindependiente"/>
              <w:spacing w:after="0"/>
              <w:ind w:right="0"/>
              <w:jc w:val="center"/>
              <w:rPr>
                <w:b/>
                <w:caps/>
                <w:sz w:val="20"/>
              </w:rPr>
            </w:pPr>
            <w:r w:rsidRPr="003D4E06">
              <w:rPr>
                <w:b/>
                <w:caps/>
                <w:sz w:val="20"/>
              </w:rPr>
              <w:t>VOCAL</w:t>
            </w:r>
          </w:p>
        </w:tc>
        <w:tc>
          <w:tcPr>
            <w:tcW w:w="2415" w:type="dxa"/>
            <w:shd w:val="clear" w:color="auto" w:fill="auto"/>
          </w:tcPr>
          <w:p w14:paraId="4A62E6F6" w14:textId="5F912BCA" w:rsidR="00EF6C51" w:rsidRPr="003D4E06" w:rsidRDefault="00EF6C51" w:rsidP="007C058D">
            <w:pPr>
              <w:spacing w:after="0" w:line="240" w:lineRule="auto"/>
              <w:jc w:val="center"/>
              <w:rPr>
                <w:rFonts w:ascii="Arial" w:hAnsi="Arial" w:cs="Arial"/>
                <w:b/>
                <w:caps/>
                <w:sz w:val="20"/>
                <w:szCs w:val="20"/>
                <w:lang w:val="pt-BR"/>
              </w:rPr>
            </w:pPr>
            <w:r w:rsidRPr="003D4E06">
              <w:rPr>
                <w:rFonts w:ascii="Arial" w:hAnsi="Arial" w:cs="Arial"/>
                <w:noProof/>
                <w:sz w:val="20"/>
                <w:szCs w:val="20"/>
                <w:lang w:eastAsia="es-MX"/>
              </w:rPr>
              <w:drawing>
                <wp:inline distT="0" distB="0" distL="0" distR="0" wp14:anchorId="0A007384" wp14:editId="45A12946">
                  <wp:extent cx="781050" cy="838200"/>
                  <wp:effectExtent l="0" t="0" r="0" b="0"/>
                  <wp:docPr id="5" name="Imagen 5" descr="Z:\LXIII LEGISLATURA\FOTOS DIPS-LXIII LEGIS\Dip. Erik Riha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Z:\LXIII LEGISLATURA\FOTOS DIPS-LXIII LEGIS\Dip. Erik Rihani.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1050" cy="838200"/>
                          </a:xfrm>
                          <a:prstGeom prst="rect">
                            <a:avLst/>
                          </a:prstGeom>
                          <a:noFill/>
                          <a:ln>
                            <a:noFill/>
                          </a:ln>
                        </pic:spPr>
                      </pic:pic>
                    </a:graphicData>
                  </a:graphic>
                </wp:inline>
              </w:drawing>
            </w:r>
          </w:p>
          <w:p w14:paraId="4F433D43" w14:textId="77777777" w:rsidR="00EF6C51" w:rsidRPr="003D4E06" w:rsidRDefault="00EF6C51" w:rsidP="007C058D">
            <w:pPr>
              <w:spacing w:after="0" w:line="240" w:lineRule="auto"/>
              <w:jc w:val="center"/>
              <w:rPr>
                <w:rFonts w:ascii="Arial" w:hAnsi="Arial" w:cs="Arial"/>
                <w:b/>
                <w:caps/>
                <w:sz w:val="20"/>
                <w:szCs w:val="20"/>
                <w:lang w:val="pt-BR"/>
              </w:rPr>
            </w:pPr>
            <w:r w:rsidRPr="003D4E06">
              <w:rPr>
                <w:rFonts w:ascii="Arial" w:hAnsi="Arial" w:cs="Arial"/>
                <w:b/>
                <w:caps/>
                <w:sz w:val="20"/>
                <w:szCs w:val="20"/>
                <w:lang w:val="pt-BR"/>
              </w:rPr>
              <w:t>DIP. ERIK josé RIHANI GONZÁLEZ.</w:t>
            </w:r>
          </w:p>
        </w:tc>
        <w:tc>
          <w:tcPr>
            <w:tcW w:w="2268" w:type="dxa"/>
            <w:shd w:val="clear" w:color="auto" w:fill="auto"/>
          </w:tcPr>
          <w:p w14:paraId="619221A2" w14:textId="77777777" w:rsidR="00EF6C51" w:rsidRPr="003D4E06" w:rsidRDefault="00EF6C51" w:rsidP="007C058D">
            <w:pPr>
              <w:pStyle w:val="Textoindependiente"/>
              <w:spacing w:after="0"/>
              <w:ind w:right="0"/>
              <w:rPr>
                <w:b/>
                <w:caps/>
                <w:sz w:val="20"/>
              </w:rPr>
            </w:pPr>
          </w:p>
        </w:tc>
        <w:tc>
          <w:tcPr>
            <w:tcW w:w="2274" w:type="dxa"/>
            <w:shd w:val="clear" w:color="auto" w:fill="auto"/>
          </w:tcPr>
          <w:p w14:paraId="3E212C14" w14:textId="77777777" w:rsidR="00EF6C51" w:rsidRPr="003D4E06" w:rsidRDefault="00EF6C51" w:rsidP="007C058D">
            <w:pPr>
              <w:pStyle w:val="Textoindependiente"/>
              <w:spacing w:after="0"/>
              <w:ind w:right="0"/>
              <w:rPr>
                <w:b/>
                <w:caps/>
                <w:sz w:val="20"/>
              </w:rPr>
            </w:pPr>
          </w:p>
        </w:tc>
      </w:tr>
      <w:tr w:rsidR="00EF6C51" w:rsidRPr="003D4E06" w14:paraId="792121EC" w14:textId="77777777" w:rsidTr="00EF6C51">
        <w:tc>
          <w:tcPr>
            <w:tcW w:w="2088" w:type="dxa"/>
            <w:shd w:val="clear" w:color="auto" w:fill="auto"/>
            <w:vAlign w:val="center"/>
          </w:tcPr>
          <w:p w14:paraId="619EF4DA" w14:textId="77777777" w:rsidR="00EF6C51" w:rsidRPr="003D4E06" w:rsidRDefault="00EF6C51" w:rsidP="007C058D">
            <w:pPr>
              <w:pStyle w:val="Textoindependiente"/>
              <w:spacing w:after="0"/>
              <w:ind w:right="0"/>
              <w:jc w:val="center"/>
              <w:rPr>
                <w:b/>
                <w:caps/>
                <w:sz w:val="20"/>
              </w:rPr>
            </w:pPr>
          </w:p>
          <w:p w14:paraId="2A243EFD" w14:textId="77777777" w:rsidR="00EF6C51" w:rsidRPr="003D4E06" w:rsidRDefault="00EF6C51" w:rsidP="007C058D">
            <w:pPr>
              <w:pStyle w:val="Textoindependiente"/>
              <w:spacing w:after="0"/>
              <w:ind w:right="0"/>
              <w:jc w:val="center"/>
              <w:rPr>
                <w:b/>
                <w:caps/>
                <w:sz w:val="20"/>
              </w:rPr>
            </w:pPr>
            <w:r w:rsidRPr="003D4E06">
              <w:rPr>
                <w:b/>
                <w:caps/>
                <w:sz w:val="20"/>
              </w:rPr>
              <w:t xml:space="preserve">VOCAL </w:t>
            </w:r>
          </w:p>
        </w:tc>
        <w:tc>
          <w:tcPr>
            <w:tcW w:w="2415" w:type="dxa"/>
            <w:shd w:val="clear" w:color="auto" w:fill="auto"/>
          </w:tcPr>
          <w:p w14:paraId="4B914A0C" w14:textId="784ADD59" w:rsidR="00EF6C51" w:rsidRPr="003D4E06" w:rsidRDefault="00EF6C51" w:rsidP="007C058D">
            <w:pPr>
              <w:spacing w:after="0" w:line="240" w:lineRule="auto"/>
              <w:jc w:val="center"/>
              <w:rPr>
                <w:rFonts w:ascii="Arial" w:hAnsi="Arial" w:cs="Arial"/>
                <w:b/>
                <w:caps/>
                <w:sz w:val="20"/>
                <w:szCs w:val="20"/>
                <w:lang w:val="pt-BR"/>
              </w:rPr>
            </w:pPr>
            <w:r w:rsidRPr="003D4E06">
              <w:rPr>
                <w:rFonts w:ascii="Arial" w:hAnsi="Arial" w:cs="Arial"/>
                <w:noProof/>
                <w:sz w:val="20"/>
                <w:szCs w:val="20"/>
                <w:lang w:eastAsia="es-MX"/>
              </w:rPr>
              <w:drawing>
                <wp:inline distT="0" distB="0" distL="0" distR="0" wp14:anchorId="4E5C3C22" wp14:editId="42E39D2E">
                  <wp:extent cx="790575" cy="819150"/>
                  <wp:effectExtent l="0" t="0" r="9525" b="0"/>
                  <wp:docPr id="4" name="Imagen 4" descr="Z:\LXIII LEGISLATURA\FOTOS DIPS-LXIII LEGIS\Dip. Vida Góme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Z:\LXIII LEGISLATURA\FOTOS DIPS-LXIII LEGIS\Dip. Vida Gómez.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noFill/>
                          <a:ln>
                            <a:noFill/>
                          </a:ln>
                        </pic:spPr>
                      </pic:pic>
                    </a:graphicData>
                  </a:graphic>
                </wp:inline>
              </w:drawing>
            </w:r>
          </w:p>
          <w:p w14:paraId="1FD29BE8" w14:textId="77777777" w:rsidR="00EF6C51" w:rsidRPr="003D4E06" w:rsidRDefault="00EF6C51" w:rsidP="007C058D">
            <w:pPr>
              <w:spacing w:after="0" w:line="240" w:lineRule="auto"/>
              <w:jc w:val="center"/>
              <w:rPr>
                <w:rFonts w:ascii="Arial" w:hAnsi="Arial" w:cs="Arial"/>
                <w:b/>
                <w:caps/>
                <w:sz w:val="20"/>
                <w:szCs w:val="20"/>
                <w:lang w:val="pt-BR"/>
              </w:rPr>
            </w:pPr>
            <w:r w:rsidRPr="003D4E06">
              <w:rPr>
                <w:rFonts w:ascii="Arial" w:hAnsi="Arial" w:cs="Arial"/>
                <w:b/>
                <w:caps/>
                <w:sz w:val="20"/>
                <w:szCs w:val="20"/>
                <w:lang w:val="pt-BR"/>
              </w:rPr>
              <w:t>DIP. VIDA aravari GÓMEZ HERRERA.</w:t>
            </w:r>
          </w:p>
        </w:tc>
        <w:tc>
          <w:tcPr>
            <w:tcW w:w="2268" w:type="dxa"/>
            <w:shd w:val="clear" w:color="auto" w:fill="auto"/>
          </w:tcPr>
          <w:p w14:paraId="6DB3DC2F" w14:textId="77777777" w:rsidR="00EF6C51" w:rsidRPr="003D4E06" w:rsidRDefault="00EF6C51" w:rsidP="007C058D">
            <w:pPr>
              <w:pStyle w:val="Textoindependiente"/>
              <w:spacing w:after="0"/>
              <w:ind w:right="0"/>
              <w:rPr>
                <w:b/>
                <w:caps/>
                <w:sz w:val="20"/>
              </w:rPr>
            </w:pPr>
          </w:p>
        </w:tc>
        <w:tc>
          <w:tcPr>
            <w:tcW w:w="2274" w:type="dxa"/>
            <w:shd w:val="clear" w:color="auto" w:fill="auto"/>
          </w:tcPr>
          <w:p w14:paraId="2812ED2A" w14:textId="77777777" w:rsidR="00EF6C51" w:rsidRPr="003D4E06" w:rsidRDefault="00EF6C51" w:rsidP="007C058D">
            <w:pPr>
              <w:pStyle w:val="Textoindependiente"/>
              <w:spacing w:after="0"/>
              <w:ind w:right="0"/>
              <w:rPr>
                <w:b/>
                <w:caps/>
                <w:sz w:val="20"/>
              </w:rPr>
            </w:pPr>
          </w:p>
        </w:tc>
      </w:tr>
    </w:tbl>
    <w:p w14:paraId="576E587F" w14:textId="16546DEF" w:rsidR="00CA1360" w:rsidRPr="003D4E06" w:rsidRDefault="00EF6C51" w:rsidP="007C058D">
      <w:pPr>
        <w:spacing w:after="0" w:line="240" w:lineRule="auto"/>
        <w:jc w:val="both"/>
        <w:rPr>
          <w:rFonts w:ascii="Arial" w:hAnsi="Arial" w:cs="Arial"/>
          <w:i/>
          <w:sz w:val="16"/>
          <w:szCs w:val="16"/>
        </w:rPr>
      </w:pPr>
      <w:bookmarkStart w:id="1" w:name="_GoBack"/>
      <w:r w:rsidRPr="003D4E06">
        <w:rPr>
          <w:rFonts w:ascii="Arial" w:hAnsi="Arial" w:cs="Arial"/>
          <w:i/>
          <w:sz w:val="16"/>
          <w:szCs w:val="16"/>
        </w:rPr>
        <w:t xml:space="preserve">Esta hoja de firmas pertenece al </w:t>
      </w:r>
      <w:r w:rsidR="00712D91" w:rsidRPr="003D4E06">
        <w:rPr>
          <w:rFonts w:ascii="Arial" w:hAnsi="Arial" w:cs="Arial"/>
          <w:i/>
          <w:sz w:val="16"/>
          <w:szCs w:val="16"/>
        </w:rPr>
        <w:t xml:space="preserve">Dictamen de Acuerdo </w:t>
      </w:r>
      <w:r w:rsidR="004E0E0B" w:rsidRPr="003D4E06">
        <w:rPr>
          <w:rFonts w:ascii="Arial" w:hAnsi="Arial" w:cs="Arial"/>
          <w:i/>
          <w:sz w:val="16"/>
          <w:szCs w:val="16"/>
        </w:rPr>
        <w:t>por el que la Comisión Permanente de Derechos Humanos del Congreso del Estado de Yucatán no ejerce la facultad de proponer la ratificación del Presidente de la Comisión de Derechos Humanos del Estado de Yucatán</w:t>
      </w:r>
      <w:bookmarkEnd w:id="1"/>
    </w:p>
    <w:sectPr w:rsidR="00CA1360" w:rsidRPr="003D4E06" w:rsidSect="007C058D">
      <w:headerReference w:type="default" r:id="rId15"/>
      <w:footerReference w:type="default" r:id="rId16"/>
      <w:pgSz w:w="12242" w:h="15842" w:code="1"/>
      <w:pgMar w:top="2977" w:right="1185" w:bottom="1134" w:left="2126" w:header="709" w:footer="5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0E2B8" w14:textId="77777777" w:rsidR="007D7488" w:rsidRDefault="007D7488" w:rsidP="008E639A">
      <w:pPr>
        <w:spacing w:after="0" w:line="240" w:lineRule="auto"/>
      </w:pPr>
      <w:r>
        <w:separator/>
      </w:r>
    </w:p>
  </w:endnote>
  <w:endnote w:type="continuationSeparator" w:id="0">
    <w:p w14:paraId="4506E3C7" w14:textId="77777777" w:rsidR="007D7488" w:rsidRDefault="007D7488" w:rsidP="008E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4254033"/>
      <w:docPartObj>
        <w:docPartGallery w:val="Page Numbers (Bottom of Page)"/>
        <w:docPartUnique/>
      </w:docPartObj>
    </w:sdtPr>
    <w:sdtEndPr>
      <w:rPr>
        <w:sz w:val="14"/>
      </w:rPr>
    </w:sdtEndPr>
    <w:sdtContent>
      <w:p w14:paraId="0E3CEDA1" w14:textId="7D4189B6" w:rsidR="003C5375" w:rsidRDefault="003C5375" w:rsidP="00971CB3">
        <w:pPr>
          <w:pStyle w:val="Piedepgina"/>
          <w:jc w:val="right"/>
        </w:pPr>
        <w:r>
          <w:fldChar w:fldCharType="begin"/>
        </w:r>
        <w:r>
          <w:instrText>PAGE   \* MERGEFORMAT</w:instrText>
        </w:r>
        <w:r>
          <w:fldChar w:fldCharType="separate"/>
        </w:r>
        <w:r w:rsidR="003D4E06" w:rsidRPr="003D4E06">
          <w:rPr>
            <w:noProof/>
            <w:lang w:val="es-ES"/>
          </w:rPr>
          <w:t>13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700D93" w14:textId="77777777" w:rsidR="007D7488" w:rsidRDefault="007D7488" w:rsidP="008E639A">
      <w:pPr>
        <w:spacing w:after="0" w:line="240" w:lineRule="auto"/>
      </w:pPr>
      <w:r>
        <w:separator/>
      </w:r>
    </w:p>
  </w:footnote>
  <w:footnote w:type="continuationSeparator" w:id="0">
    <w:p w14:paraId="700E95F4" w14:textId="77777777" w:rsidR="007D7488" w:rsidRDefault="007D7488" w:rsidP="008E639A">
      <w:pPr>
        <w:spacing w:after="0" w:line="240" w:lineRule="auto"/>
      </w:pPr>
      <w:r>
        <w:continuationSeparator/>
      </w:r>
    </w:p>
  </w:footnote>
  <w:footnote w:id="1">
    <w:p w14:paraId="34081AEB" w14:textId="77777777" w:rsidR="00935FCD" w:rsidRPr="007C058D" w:rsidRDefault="00935FCD" w:rsidP="00935FCD">
      <w:pPr>
        <w:pStyle w:val="Textonotapie"/>
        <w:jc w:val="both"/>
        <w:rPr>
          <w:rFonts w:ascii="Arial" w:hAnsi="Arial" w:cs="Arial"/>
          <w:sz w:val="16"/>
          <w:szCs w:val="16"/>
          <w:lang w:val="es-MX"/>
        </w:rPr>
      </w:pPr>
      <w:r w:rsidRPr="009D5376">
        <w:rPr>
          <w:rStyle w:val="Refdenotaalpie"/>
          <w:rFonts w:ascii="Arial" w:hAnsi="Arial" w:cs="Arial"/>
        </w:rPr>
        <w:footnoteRef/>
      </w:r>
      <w:r w:rsidRPr="009D5376">
        <w:rPr>
          <w:rFonts w:ascii="Arial" w:hAnsi="Arial" w:cs="Arial"/>
        </w:rPr>
        <w:t xml:space="preserve"> </w:t>
      </w:r>
      <w:r w:rsidRPr="007C058D">
        <w:rPr>
          <w:rFonts w:ascii="Arial" w:hAnsi="Arial" w:cs="Arial"/>
          <w:sz w:val="16"/>
          <w:szCs w:val="16"/>
          <w:lang w:val="es-ES_tradnl" w:eastAsia="es-ES_tradnl"/>
        </w:rPr>
        <w:t>Tesis: P</w:t>
      </w:r>
      <w:proofErr w:type="gramStart"/>
      <w:r w:rsidRPr="007C058D">
        <w:rPr>
          <w:rFonts w:ascii="Arial" w:hAnsi="Arial" w:cs="Arial"/>
          <w:sz w:val="16"/>
          <w:szCs w:val="16"/>
          <w:lang w:val="es-ES_tradnl" w:eastAsia="es-ES_tradnl"/>
        </w:rPr>
        <w:t>./</w:t>
      </w:r>
      <w:proofErr w:type="gramEnd"/>
      <w:r w:rsidRPr="007C058D">
        <w:rPr>
          <w:rFonts w:ascii="Arial" w:hAnsi="Arial" w:cs="Arial"/>
          <w:sz w:val="16"/>
          <w:szCs w:val="16"/>
          <w:lang w:val="es-ES_tradnl" w:eastAsia="es-ES_tradnl"/>
        </w:rPr>
        <w:t xml:space="preserve">J. 21/2006, Semanario Judicial de la Federación y su Gaceta, Novena Época, Tomo XXIII, Febrero de 2006, </w:t>
      </w:r>
      <w:proofErr w:type="spellStart"/>
      <w:r w:rsidRPr="007C058D">
        <w:rPr>
          <w:rFonts w:ascii="Arial" w:hAnsi="Arial" w:cs="Arial"/>
          <w:sz w:val="16"/>
          <w:szCs w:val="16"/>
          <w:lang w:val="es-ES_tradnl" w:eastAsia="es-ES_tradnl"/>
        </w:rPr>
        <w:t>Pag</w:t>
      </w:r>
      <w:proofErr w:type="spellEnd"/>
      <w:r w:rsidRPr="007C058D">
        <w:rPr>
          <w:rFonts w:ascii="Arial" w:hAnsi="Arial" w:cs="Arial"/>
          <w:sz w:val="16"/>
          <w:szCs w:val="16"/>
          <w:lang w:val="es-ES_tradnl" w:eastAsia="es-ES_tradnl"/>
        </w:rPr>
        <w:t>. 1447.</w:t>
      </w:r>
      <w:r w:rsidRPr="007C058D">
        <w:rPr>
          <w:rFonts w:ascii="Arial" w:hAnsi="Arial" w:cs="Arial"/>
          <w:sz w:val="16"/>
          <w:szCs w:val="16"/>
          <w:lang w:val="es-ES_tradnl" w:eastAsia="es-ES_tradnl"/>
        </w:rPr>
        <w:c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3F76C4" w14:textId="77777777" w:rsidR="003C5375" w:rsidRDefault="003C5375" w:rsidP="001C70F1">
    <w:pPr>
      <w:pStyle w:val="Encabezado"/>
      <w:jc w:val="center"/>
      <w:rPr>
        <w:rFonts w:ascii="Times New Roman" w:hAnsi="Times New Roman" w:cs="Times New Roman"/>
        <w:sz w:val="24"/>
        <w:lang w:val="es-ES"/>
      </w:rPr>
    </w:pPr>
    <w:r>
      <w:rPr>
        <w:noProof/>
        <w:lang w:eastAsia="es-MX"/>
      </w:rPr>
      <mc:AlternateContent>
        <mc:Choice Requires="wpg">
          <w:drawing>
            <wp:anchor distT="0" distB="0" distL="114300" distR="114300" simplePos="0" relativeHeight="251659264" behindDoc="0" locked="0" layoutInCell="1" allowOverlap="1" wp14:anchorId="27895B12" wp14:editId="5B778F8A">
              <wp:simplePos x="0" y="0"/>
              <wp:positionH relativeFrom="column">
                <wp:posOffset>-674149</wp:posOffset>
              </wp:positionH>
              <wp:positionV relativeFrom="paragraph">
                <wp:posOffset>-299140</wp:posOffset>
              </wp:positionV>
              <wp:extent cx="1457325" cy="1391478"/>
              <wp:effectExtent l="0" t="0" r="9525" b="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7325" cy="1391478"/>
                        <a:chOff x="486" y="126"/>
                        <a:chExt cx="2380" cy="2350"/>
                      </a:xfrm>
                    </wpg:grpSpPr>
                    <wps:wsp>
                      <wps:cNvPr id="2" name="Cuadro de texto 2"/>
                      <wps:cNvSpPr txBox="1">
                        <a:spLocks noChangeArrowheads="1"/>
                      </wps:cNvSpPr>
                      <wps:spPr bwMode="auto">
                        <a:xfrm>
                          <a:off x="486" y="1802"/>
                          <a:ext cx="2380" cy="6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08C76" w14:textId="77777777" w:rsidR="003C5375" w:rsidRDefault="003C5375" w:rsidP="001C70F1">
                            <w:pPr>
                              <w:spacing w:after="0"/>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14:paraId="09D94397" w14:textId="77777777" w:rsidR="003C5375" w:rsidRPr="00102E0C" w:rsidRDefault="003C5375" w:rsidP="001C70F1">
                            <w:pPr>
                              <w:jc w:val="center"/>
                              <w:rPr>
                                <w:rFonts w:ascii="Helvetica" w:hAnsi="Helvetica"/>
                                <w:b/>
                                <w:sz w:val="13"/>
                                <w:szCs w:val="13"/>
                              </w:rPr>
                            </w:pPr>
                            <w:r>
                              <w:rPr>
                                <w:rFonts w:ascii="Helvetica" w:hAnsi="Helvetica"/>
                                <w:b/>
                                <w:sz w:val="13"/>
                                <w:szCs w:val="13"/>
                              </w:rPr>
                              <w:t>YUCATÁN.</w:t>
                            </w:r>
                          </w:p>
                          <w:p w14:paraId="6F02BE96" w14:textId="77777777" w:rsidR="003C5375" w:rsidRPr="00102E0C" w:rsidRDefault="003C5375" w:rsidP="001C70F1">
                            <w:pPr>
                              <w:jc w:val="center"/>
                              <w:rPr>
                                <w:rFonts w:ascii="Helvetica" w:hAnsi="Helvetica"/>
                                <w:b/>
                                <w:sz w:val="13"/>
                                <w:szCs w:val="13"/>
                              </w:rPr>
                            </w:pPr>
                            <w:r w:rsidRPr="00102E0C">
                              <w:rPr>
                                <w:rFonts w:ascii="Helvetica" w:hAnsi="Helvetica"/>
                                <w:b/>
                                <w:sz w:val="13"/>
                                <w:szCs w:val="13"/>
                              </w:rPr>
                              <w:t>LIBRE Y SOBERANO DE</w:t>
                            </w:r>
                          </w:p>
                          <w:p w14:paraId="57566C50" w14:textId="77777777" w:rsidR="003C5375" w:rsidRPr="00102E0C" w:rsidRDefault="003C5375"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3"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27895B12" id="Grupo 13" o:spid="_x0000_s1026" style="position:absolute;left:0;text-align:left;margin-left:-53.1pt;margin-top:-23.55pt;width:114.75pt;height:109.55pt;z-index:251659264" coordorigin="486,126" coordsize="2380,2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&#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">
              <v:shapetype id="_x0000_t202" coordsize="21600,21600" o:spt="202" path="m,l,21600r21600,l21600,xe">
                <v:stroke joinstyle="miter"/>
                <v:path gradientshapeok="t" o:connecttype="rect"/>
              </v:shapetype>
              <v:shape id="Cuadro de texto 2" o:spid="_x0000_s1027" type="#_x0000_t202" style="position:absolute;left:486;top:1802;width:2380;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24C08C76" w14:textId="77777777" w:rsidR="003C5375" w:rsidRDefault="003C5375" w:rsidP="001C70F1">
                      <w:pPr>
                        <w:spacing w:after="0"/>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III</w:t>
                      </w:r>
                      <w:r w:rsidRPr="00102E0C">
                        <w:rPr>
                          <w:rFonts w:ascii="Helvetica" w:hAnsi="Helvetica"/>
                          <w:b/>
                          <w:sz w:val="13"/>
                          <w:szCs w:val="13"/>
                        </w:rPr>
                        <w:t xml:space="preserve"> LEGISLATURA DEL ESTADO</w:t>
                      </w:r>
                      <w:r>
                        <w:rPr>
                          <w:rFonts w:ascii="Helvetica" w:hAnsi="Helvetica"/>
                          <w:b/>
                          <w:sz w:val="13"/>
                          <w:szCs w:val="13"/>
                        </w:rPr>
                        <w:t xml:space="preserve"> DE </w:t>
                      </w:r>
                    </w:p>
                    <w:p w14:paraId="09D94397" w14:textId="77777777" w:rsidR="003C5375" w:rsidRPr="00102E0C" w:rsidRDefault="003C5375" w:rsidP="001C70F1">
                      <w:pPr>
                        <w:jc w:val="center"/>
                        <w:rPr>
                          <w:rFonts w:ascii="Helvetica" w:hAnsi="Helvetica"/>
                          <w:b/>
                          <w:sz w:val="13"/>
                          <w:szCs w:val="13"/>
                        </w:rPr>
                      </w:pPr>
                      <w:r>
                        <w:rPr>
                          <w:rFonts w:ascii="Helvetica" w:hAnsi="Helvetica"/>
                          <w:b/>
                          <w:sz w:val="13"/>
                          <w:szCs w:val="13"/>
                        </w:rPr>
                        <w:t>YUCATÁN.</w:t>
                      </w:r>
                    </w:p>
                    <w:p w14:paraId="6F02BE96" w14:textId="77777777" w:rsidR="003C5375" w:rsidRPr="00102E0C" w:rsidRDefault="003C5375" w:rsidP="001C70F1">
                      <w:pPr>
                        <w:jc w:val="center"/>
                        <w:rPr>
                          <w:rFonts w:ascii="Helvetica" w:hAnsi="Helvetica"/>
                          <w:b/>
                          <w:sz w:val="13"/>
                          <w:szCs w:val="13"/>
                        </w:rPr>
                      </w:pPr>
                      <w:r w:rsidRPr="00102E0C">
                        <w:rPr>
                          <w:rFonts w:ascii="Helvetica" w:hAnsi="Helvetica"/>
                          <w:b/>
                          <w:sz w:val="13"/>
                          <w:szCs w:val="13"/>
                        </w:rPr>
                        <w:t>LIBRE Y SOBERANO DE</w:t>
                      </w:r>
                    </w:p>
                    <w:p w14:paraId="57566C50" w14:textId="77777777" w:rsidR="003C5375" w:rsidRPr="00102E0C" w:rsidRDefault="003C5375" w:rsidP="001C70F1">
                      <w:pPr>
                        <w:jc w:val="center"/>
                        <w:rPr>
                          <w:rFonts w:ascii="Helvetica" w:hAnsi="Helvetica"/>
                          <w:b/>
                          <w:sz w:val="13"/>
                          <w:szCs w:val="13"/>
                        </w:rPr>
                      </w:pPr>
                      <w:r>
                        <w:rPr>
                          <w:rFonts w:ascii="Helvetica" w:hAnsi="Helvetica"/>
                          <w:b/>
                          <w:sz w:val="13"/>
                          <w:szCs w:val="13"/>
                        </w:rPr>
                        <w:t>YUCATÁ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">
                <v:imagedata r:id="rId2" o:title="escudo-nacional-mexicano-logo-vector"/>
              </v:shape>
            </v:group>
          </w:pict>
        </mc:Fallback>
      </mc:AlternateContent>
    </w:r>
    <w:r>
      <w:rPr>
        <w:noProof/>
        <w:lang w:eastAsia="es-MX"/>
      </w:rPr>
      <mc:AlternateContent>
        <mc:Choice Requires="wps">
          <w:drawing>
            <wp:anchor distT="0" distB="0" distL="114300" distR="114300" simplePos="0" relativeHeight="251660288" behindDoc="0" locked="0" layoutInCell="1" allowOverlap="1" wp14:anchorId="14CA7E59" wp14:editId="375DCE4F">
              <wp:simplePos x="0" y="0"/>
              <wp:positionH relativeFrom="column">
                <wp:posOffset>1187586</wp:posOffset>
              </wp:positionH>
              <wp:positionV relativeFrom="paragraph">
                <wp:posOffset>-89048</wp:posOffset>
              </wp:positionV>
              <wp:extent cx="4631055" cy="1295400"/>
              <wp:effectExtent l="0" t="0" r="0" b="0"/>
              <wp:wrapNone/>
              <wp:docPr id="19" name="Cuadro de texto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1295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3603F" w14:textId="77777777" w:rsidR="003C5375" w:rsidRDefault="003C5375" w:rsidP="00E23660">
                          <w:pPr>
                            <w:pStyle w:val="Encabezado"/>
                            <w:jc w:val="center"/>
                          </w:pPr>
                          <w:r>
                            <w:t>GOBIERNO DEL ESTADO DE YUCATÁN</w:t>
                          </w:r>
                        </w:p>
                        <w:p w14:paraId="775001D0" w14:textId="77777777" w:rsidR="003C5375" w:rsidRDefault="003C5375" w:rsidP="00E23660">
                          <w:pPr>
                            <w:pStyle w:val="Ttulo5"/>
                            <w:spacing w:line="240" w:lineRule="auto"/>
                            <w:rPr>
                              <w:rFonts w:ascii="Times New Roman" w:hAnsi="Times New Roman"/>
                              <w:bCs/>
                              <w:sz w:val="24"/>
                            </w:rPr>
                          </w:pPr>
                          <w:r>
                            <w:rPr>
                              <w:rFonts w:ascii="Times New Roman" w:hAnsi="Times New Roman"/>
                              <w:bCs/>
                              <w:sz w:val="24"/>
                            </w:rPr>
                            <w:t>PODER LEGISLATIVO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4CA7E59" id="Cuadro de texto 19" o:spid="_x0000_s1029" type="#_x0000_t202" style="position:absolute;left:0;text-align:left;margin-left:93.5pt;margin-top:-7pt;width:364.6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" stroked="f">
              <v:textbox>
                <w:txbxContent>
                  <w:p w14:paraId="19C3603F" w14:textId="77777777" w:rsidR="003C5375" w:rsidRDefault="003C5375" w:rsidP="00E23660">
                    <w:pPr>
                      <w:pStyle w:val="Encabezado"/>
                      <w:jc w:val="center"/>
                    </w:pPr>
                    <w:r>
                      <w:t>GOBIERNO DEL ESTADO DE YUCATÁN</w:t>
                    </w:r>
                  </w:p>
                  <w:p w14:paraId="775001D0" w14:textId="77777777" w:rsidR="003C5375" w:rsidRDefault="003C5375" w:rsidP="00E23660">
                    <w:pPr>
                      <w:pStyle w:val="Ttulo5"/>
                      <w:spacing w:line="240" w:lineRule="auto"/>
                      <w:rPr>
                        <w:rFonts w:ascii="Times New Roman" w:hAnsi="Times New Roman"/>
                        <w:bCs/>
                        <w:sz w:val="24"/>
                      </w:rPr>
                    </w:pPr>
                    <w:r>
                      <w:rPr>
                        <w:rFonts w:ascii="Times New Roman" w:hAnsi="Times New Roman"/>
                        <w:bCs/>
                        <w:sz w:val="24"/>
                      </w:rPr>
                      <w:t>PODER LEGISLATIVO</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AA400A"/>
    <w:multiLevelType w:val="hybridMultilevel"/>
    <w:tmpl w:val="7CB6E4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7EF143E0"/>
    <w:multiLevelType w:val="hybridMultilevel"/>
    <w:tmpl w:val="3DC2943A"/>
    <w:lvl w:ilvl="0" w:tplc="080A0001">
      <w:start w:val="1"/>
      <w:numFmt w:val="bullet"/>
      <w:lvlText w:val=""/>
      <w:lvlJc w:val="left"/>
      <w:pPr>
        <w:ind w:left="1570" w:hanging="360"/>
      </w:pPr>
      <w:rPr>
        <w:rFonts w:ascii="Symbol" w:hAnsi="Symbol" w:hint="default"/>
      </w:rPr>
    </w:lvl>
    <w:lvl w:ilvl="1" w:tplc="080A0003" w:tentative="1">
      <w:start w:val="1"/>
      <w:numFmt w:val="bullet"/>
      <w:lvlText w:val="o"/>
      <w:lvlJc w:val="left"/>
      <w:pPr>
        <w:ind w:left="2290" w:hanging="360"/>
      </w:pPr>
      <w:rPr>
        <w:rFonts w:ascii="Courier New" w:hAnsi="Courier New" w:cs="Courier New" w:hint="default"/>
      </w:rPr>
    </w:lvl>
    <w:lvl w:ilvl="2" w:tplc="080A0005" w:tentative="1">
      <w:start w:val="1"/>
      <w:numFmt w:val="bullet"/>
      <w:lvlText w:val=""/>
      <w:lvlJc w:val="left"/>
      <w:pPr>
        <w:ind w:left="3010" w:hanging="360"/>
      </w:pPr>
      <w:rPr>
        <w:rFonts w:ascii="Wingdings" w:hAnsi="Wingdings" w:hint="default"/>
      </w:rPr>
    </w:lvl>
    <w:lvl w:ilvl="3" w:tplc="080A0001" w:tentative="1">
      <w:start w:val="1"/>
      <w:numFmt w:val="bullet"/>
      <w:lvlText w:val=""/>
      <w:lvlJc w:val="left"/>
      <w:pPr>
        <w:ind w:left="3730" w:hanging="360"/>
      </w:pPr>
      <w:rPr>
        <w:rFonts w:ascii="Symbol" w:hAnsi="Symbol" w:hint="default"/>
      </w:rPr>
    </w:lvl>
    <w:lvl w:ilvl="4" w:tplc="080A0003" w:tentative="1">
      <w:start w:val="1"/>
      <w:numFmt w:val="bullet"/>
      <w:lvlText w:val="o"/>
      <w:lvlJc w:val="left"/>
      <w:pPr>
        <w:ind w:left="4450" w:hanging="360"/>
      </w:pPr>
      <w:rPr>
        <w:rFonts w:ascii="Courier New" w:hAnsi="Courier New" w:cs="Courier New" w:hint="default"/>
      </w:rPr>
    </w:lvl>
    <w:lvl w:ilvl="5" w:tplc="080A0005" w:tentative="1">
      <w:start w:val="1"/>
      <w:numFmt w:val="bullet"/>
      <w:lvlText w:val=""/>
      <w:lvlJc w:val="left"/>
      <w:pPr>
        <w:ind w:left="5170" w:hanging="360"/>
      </w:pPr>
      <w:rPr>
        <w:rFonts w:ascii="Wingdings" w:hAnsi="Wingdings" w:hint="default"/>
      </w:rPr>
    </w:lvl>
    <w:lvl w:ilvl="6" w:tplc="080A0001" w:tentative="1">
      <w:start w:val="1"/>
      <w:numFmt w:val="bullet"/>
      <w:lvlText w:val=""/>
      <w:lvlJc w:val="left"/>
      <w:pPr>
        <w:ind w:left="5890" w:hanging="360"/>
      </w:pPr>
      <w:rPr>
        <w:rFonts w:ascii="Symbol" w:hAnsi="Symbol" w:hint="default"/>
      </w:rPr>
    </w:lvl>
    <w:lvl w:ilvl="7" w:tplc="080A0003" w:tentative="1">
      <w:start w:val="1"/>
      <w:numFmt w:val="bullet"/>
      <w:lvlText w:val="o"/>
      <w:lvlJc w:val="left"/>
      <w:pPr>
        <w:ind w:left="6610" w:hanging="360"/>
      </w:pPr>
      <w:rPr>
        <w:rFonts w:ascii="Courier New" w:hAnsi="Courier New" w:cs="Courier New" w:hint="default"/>
      </w:rPr>
    </w:lvl>
    <w:lvl w:ilvl="8" w:tplc="080A0005" w:tentative="1">
      <w:start w:val="1"/>
      <w:numFmt w:val="bullet"/>
      <w:lvlText w:val=""/>
      <w:lvlJc w:val="left"/>
      <w:pPr>
        <w:ind w:left="73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n-US" w:vendorID="64" w:dllVersion="6" w:nlCheck="1" w:checkStyle="0"/>
  <w:activeWritingStyle w:appName="MSWord" w:lang="es-MX" w:vendorID="64" w:dllVersion="4096" w:nlCheck="1" w:checkStyle="0"/>
  <w:activeWritingStyle w:appName="MSWord" w:lang="es-ES" w:vendorID="64" w:dllVersion="0" w:nlCheck="1" w:checkStyle="0"/>
  <w:activeWritingStyle w:appName="MSWord" w:lang="es-MX"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448"/>
    <w:rsid w:val="00016018"/>
    <w:rsid w:val="000208B7"/>
    <w:rsid w:val="00033A08"/>
    <w:rsid w:val="00056143"/>
    <w:rsid w:val="00071371"/>
    <w:rsid w:val="000713FF"/>
    <w:rsid w:val="00072BE1"/>
    <w:rsid w:val="00083C09"/>
    <w:rsid w:val="000940FC"/>
    <w:rsid w:val="000C307E"/>
    <w:rsid w:val="000D3744"/>
    <w:rsid w:val="000E53B4"/>
    <w:rsid w:val="000E53E1"/>
    <w:rsid w:val="0012714F"/>
    <w:rsid w:val="001409AE"/>
    <w:rsid w:val="001453E0"/>
    <w:rsid w:val="00165EE4"/>
    <w:rsid w:val="001669CE"/>
    <w:rsid w:val="001813DE"/>
    <w:rsid w:val="001A7D57"/>
    <w:rsid w:val="001C70F1"/>
    <w:rsid w:val="002056A1"/>
    <w:rsid w:val="002158DA"/>
    <w:rsid w:val="002352F7"/>
    <w:rsid w:val="002405ED"/>
    <w:rsid w:val="0027667E"/>
    <w:rsid w:val="002955ED"/>
    <w:rsid w:val="002A24F6"/>
    <w:rsid w:val="002A4CDC"/>
    <w:rsid w:val="002B464F"/>
    <w:rsid w:val="002B6B41"/>
    <w:rsid w:val="002C2AA2"/>
    <w:rsid w:val="002D5095"/>
    <w:rsid w:val="002E11E4"/>
    <w:rsid w:val="002F7626"/>
    <w:rsid w:val="003045AA"/>
    <w:rsid w:val="0031169A"/>
    <w:rsid w:val="003116A3"/>
    <w:rsid w:val="00325C1D"/>
    <w:rsid w:val="00330619"/>
    <w:rsid w:val="00331547"/>
    <w:rsid w:val="003660DD"/>
    <w:rsid w:val="00377B9D"/>
    <w:rsid w:val="00384863"/>
    <w:rsid w:val="003A2BD0"/>
    <w:rsid w:val="003B7CB2"/>
    <w:rsid w:val="003C2EA7"/>
    <w:rsid w:val="003C5375"/>
    <w:rsid w:val="003D3D56"/>
    <w:rsid w:val="003D4E06"/>
    <w:rsid w:val="003D52C9"/>
    <w:rsid w:val="003E7565"/>
    <w:rsid w:val="003F5FB2"/>
    <w:rsid w:val="0042302A"/>
    <w:rsid w:val="00432DC1"/>
    <w:rsid w:val="00455A4D"/>
    <w:rsid w:val="00463B72"/>
    <w:rsid w:val="00463CE4"/>
    <w:rsid w:val="00464633"/>
    <w:rsid w:val="004844B1"/>
    <w:rsid w:val="00487AE4"/>
    <w:rsid w:val="004961AE"/>
    <w:rsid w:val="004B3812"/>
    <w:rsid w:val="004B7569"/>
    <w:rsid w:val="004B777A"/>
    <w:rsid w:val="004D684D"/>
    <w:rsid w:val="004E0E0B"/>
    <w:rsid w:val="004E2758"/>
    <w:rsid w:val="00501D8E"/>
    <w:rsid w:val="00503631"/>
    <w:rsid w:val="00510343"/>
    <w:rsid w:val="005118FE"/>
    <w:rsid w:val="00536F54"/>
    <w:rsid w:val="005375AB"/>
    <w:rsid w:val="00544738"/>
    <w:rsid w:val="005573C3"/>
    <w:rsid w:val="00565809"/>
    <w:rsid w:val="005664E6"/>
    <w:rsid w:val="00590248"/>
    <w:rsid w:val="005962E7"/>
    <w:rsid w:val="005A3D1B"/>
    <w:rsid w:val="005B597B"/>
    <w:rsid w:val="005C3C03"/>
    <w:rsid w:val="005C503E"/>
    <w:rsid w:val="005D0F52"/>
    <w:rsid w:val="005D493E"/>
    <w:rsid w:val="005D526D"/>
    <w:rsid w:val="005F3D1A"/>
    <w:rsid w:val="005F5EF4"/>
    <w:rsid w:val="005F6578"/>
    <w:rsid w:val="005F691F"/>
    <w:rsid w:val="0060155E"/>
    <w:rsid w:val="00602A07"/>
    <w:rsid w:val="006207A1"/>
    <w:rsid w:val="0064080B"/>
    <w:rsid w:val="006478C1"/>
    <w:rsid w:val="00675754"/>
    <w:rsid w:val="00676B9D"/>
    <w:rsid w:val="0068103A"/>
    <w:rsid w:val="00690A46"/>
    <w:rsid w:val="00690F99"/>
    <w:rsid w:val="006A43FB"/>
    <w:rsid w:val="006A48C9"/>
    <w:rsid w:val="006D1886"/>
    <w:rsid w:val="006D3934"/>
    <w:rsid w:val="006E7A20"/>
    <w:rsid w:val="006F7651"/>
    <w:rsid w:val="00710448"/>
    <w:rsid w:val="007111A3"/>
    <w:rsid w:val="00712D91"/>
    <w:rsid w:val="00726393"/>
    <w:rsid w:val="007333A5"/>
    <w:rsid w:val="00740DEE"/>
    <w:rsid w:val="00742525"/>
    <w:rsid w:val="00747B25"/>
    <w:rsid w:val="00753DE3"/>
    <w:rsid w:val="00757823"/>
    <w:rsid w:val="00785C3D"/>
    <w:rsid w:val="007A18B0"/>
    <w:rsid w:val="007A3871"/>
    <w:rsid w:val="007C058D"/>
    <w:rsid w:val="007D09F4"/>
    <w:rsid w:val="007D284E"/>
    <w:rsid w:val="007D7488"/>
    <w:rsid w:val="007E563A"/>
    <w:rsid w:val="008004DA"/>
    <w:rsid w:val="00811E8F"/>
    <w:rsid w:val="00815205"/>
    <w:rsid w:val="008A0BD9"/>
    <w:rsid w:val="008A14D9"/>
    <w:rsid w:val="008B2D68"/>
    <w:rsid w:val="008C325C"/>
    <w:rsid w:val="008E639A"/>
    <w:rsid w:val="008F659C"/>
    <w:rsid w:val="00920E6E"/>
    <w:rsid w:val="009235A8"/>
    <w:rsid w:val="009274E4"/>
    <w:rsid w:val="00935015"/>
    <w:rsid w:val="00935FCD"/>
    <w:rsid w:val="00941150"/>
    <w:rsid w:val="00951F97"/>
    <w:rsid w:val="009528FE"/>
    <w:rsid w:val="00955D33"/>
    <w:rsid w:val="009654E9"/>
    <w:rsid w:val="00966F72"/>
    <w:rsid w:val="00971CB3"/>
    <w:rsid w:val="00974596"/>
    <w:rsid w:val="00975C8C"/>
    <w:rsid w:val="00993397"/>
    <w:rsid w:val="009A67AC"/>
    <w:rsid w:val="009B319F"/>
    <w:rsid w:val="009B472D"/>
    <w:rsid w:val="009C18D3"/>
    <w:rsid w:val="009D5376"/>
    <w:rsid w:val="009D7C7A"/>
    <w:rsid w:val="009E52C3"/>
    <w:rsid w:val="00A277C9"/>
    <w:rsid w:val="00A61EF5"/>
    <w:rsid w:val="00A64DAF"/>
    <w:rsid w:val="00A659CA"/>
    <w:rsid w:val="00A74A40"/>
    <w:rsid w:val="00A74B3B"/>
    <w:rsid w:val="00A84102"/>
    <w:rsid w:val="00A84756"/>
    <w:rsid w:val="00AA2477"/>
    <w:rsid w:val="00AB2F77"/>
    <w:rsid w:val="00AC476D"/>
    <w:rsid w:val="00AC48E0"/>
    <w:rsid w:val="00AE7009"/>
    <w:rsid w:val="00AF4E9A"/>
    <w:rsid w:val="00B07F5E"/>
    <w:rsid w:val="00B21DBD"/>
    <w:rsid w:val="00B7072F"/>
    <w:rsid w:val="00B83963"/>
    <w:rsid w:val="00BA35BE"/>
    <w:rsid w:val="00BD557B"/>
    <w:rsid w:val="00BE1AC7"/>
    <w:rsid w:val="00BE36BF"/>
    <w:rsid w:val="00BF6235"/>
    <w:rsid w:val="00C05719"/>
    <w:rsid w:val="00C17EFC"/>
    <w:rsid w:val="00C24ABB"/>
    <w:rsid w:val="00C35DD2"/>
    <w:rsid w:val="00C6617A"/>
    <w:rsid w:val="00C73BE5"/>
    <w:rsid w:val="00C8140B"/>
    <w:rsid w:val="00C8640D"/>
    <w:rsid w:val="00C9603E"/>
    <w:rsid w:val="00CA1360"/>
    <w:rsid w:val="00CF0DAF"/>
    <w:rsid w:val="00D04870"/>
    <w:rsid w:val="00D06583"/>
    <w:rsid w:val="00D1014B"/>
    <w:rsid w:val="00D32E3A"/>
    <w:rsid w:val="00D43AF2"/>
    <w:rsid w:val="00D47629"/>
    <w:rsid w:val="00D522DC"/>
    <w:rsid w:val="00D8039E"/>
    <w:rsid w:val="00DA2C59"/>
    <w:rsid w:val="00DA48E9"/>
    <w:rsid w:val="00DB19DC"/>
    <w:rsid w:val="00DB61A5"/>
    <w:rsid w:val="00DD7AEC"/>
    <w:rsid w:val="00DD7E03"/>
    <w:rsid w:val="00DE1873"/>
    <w:rsid w:val="00E10522"/>
    <w:rsid w:val="00E23660"/>
    <w:rsid w:val="00E32A54"/>
    <w:rsid w:val="00E4245A"/>
    <w:rsid w:val="00E428C6"/>
    <w:rsid w:val="00E5628E"/>
    <w:rsid w:val="00E57EC9"/>
    <w:rsid w:val="00E61720"/>
    <w:rsid w:val="00E6236B"/>
    <w:rsid w:val="00E71A48"/>
    <w:rsid w:val="00E8726B"/>
    <w:rsid w:val="00EB4168"/>
    <w:rsid w:val="00EB58FB"/>
    <w:rsid w:val="00ED2B99"/>
    <w:rsid w:val="00EF0C05"/>
    <w:rsid w:val="00EF6C51"/>
    <w:rsid w:val="00F203BB"/>
    <w:rsid w:val="00F23F96"/>
    <w:rsid w:val="00F32C86"/>
    <w:rsid w:val="00F643F8"/>
    <w:rsid w:val="00F70402"/>
    <w:rsid w:val="00F7502D"/>
    <w:rsid w:val="00F77E4E"/>
    <w:rsid w:val="00F8309E"/>
    <w:rsid w:val="00F91103"/>
    <w:rsid w:val="00F95C9E"/>
    <w:rsid w:val="00FD60D6"/>
    <w:rsid w:val="00FD65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2CAF14"/>
  <w15:docId w15:val="{68624D23-A1F8-4B78-83AB-DBC44141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547"/>
  </w:style>
  <w:style w:type="paragraph" w:styleId="Ttulo5">
    <w:name w:val="heading 5"/>
    <w:basedOn w:val="Normal"/>
    <w:next w:val="Normal"/>
    <w:link w:val="Ttulo5Car"/>
    <w:uiPriority w:val="9"/>
    <w:qFormat/>
    <w:rsid w:val="00E23660"/>
    <w:pPr>
      <w:keepNext/>
      <w:widowControl w:val="0"/>
      <w:autoSpaceDE w:val="0"/>
      <w:autoSpaceDN w:val="0"/>
      <w:spacing w:after="0" w:line="360" w:lineRule="auto"/>
      <w:jc w:val="center"/>
      <w:outlineLvl w:val="4"/>
    </w:pPr>
    <w:rPr>
      <w:rFonts w:ascii="Arial" w:eastAsia="Times New Roman" w:hAnsi="Arial" w:cs="Times New Roman"/>
      <w:b/>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E63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8E639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639A"/>
  </w:style>
  <w:style w:type="paragraph" w:styleId="Piedepgina">
    <w:name w:val="footer"/>
    <w:basedOn w:val="Normal"/>
    <w:link w:val="PiedepginaCar"/>
    <w:uiPriority w:val="99"/>
    <w:unhideWhenUsed/>
    <w:rsid w:val="008E639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639A"/>
  </w:style>
  <w:style w:type="paragraph" w:styleId="Prrafodelista">
    <w:name w:val="List Paragraph"/>
    <w:basedOn w:val="Normal"/>
    <w:uiPriority w:val="34"/>
    <w:qFormat/>
    <w:rsid w:val="00E4245A"/>
    <w:pPr>
      <w:ind w:left="720"/>
      <w:contextualSpacing/>
    </w:pPr>
  </w:style>
  <w:style w:type="table" w:styleId="Tablaconcuadrcula">
    <w:name w:val="Table Grid"/>
    <w:basedOn w:val="Tablanormal"/>
    <w:uiPriority w:val="39"/>
    <w:rsid w:val="008C32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title">
    <w:name w:val="col-title"/>
    <w:basedOn w:val="Normal"/>
    <w:rsid w:val="00A74A40"/>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deglobo">
    <w:name w:val="Balloon Text"/>
    <w:basedOn w:val="Normal"/>
    <w:link w:val="TextodegloboCar"/>
    <w:uiPriority w:val="99"/>
    <w:semiHidden/>
    <w:unhideWhenUsed/>
    <w:rsid w:val="00033A0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3A08"/>
    <w:rPr>
      <w:rFonts w:ascii="Segoe UI" w:hAnsi="Segoe UI" w:cs="Segoe UI"/>
      <w:sz w:val="18"/>
      <w:szCs w:val="18"/>
    </w:rPr>
  </w:style>
  <w:style w:type="character" w:customStyle="1" w:styleId="Ttulo5Car">
    <w:name w:val="Título 5 Car"/>
    <w:basedOn w:val="Fuentedeprrafopredeter"/>
    <w:link w:val="Ttulo5"/>
    <w:uiPriority w:val="9"/>
    <w:rsid w:val="00E23660"/>
    <w:rPr>
      <w:rFonts w:ascii="Arial" w:eastAsia="Times New Roman" w:hAnsi="Arial" w:cs="Times New Roman"/>
      <w:b/>
      <w:sz w:val="20"/>
      <w:szCs w:val="20"/>
      <w:lang w:val="es-ES_tradnl" w:eastAsia="es-ES"/>
    </w:rPr>
  </w:style>
  <w:style w:type="paragraph" w:styleId="Textoindependiente">
    <w:name w:val="Body Text"/>
    <w:basedOn w:val="Normal"/>
    <w:link w:val="TextoindependienteCar"/>
    <w:rsid w:val="002B464F"/>
    <w:pPr>
      <w:spacing w:after="120" w:line="240" w:lineRule="auto"/>
      <w:ind w:right="51"/>
      <w:jc w:val="both"/>
    </w:pPr>
    <w:rPr>
      <w:rFonts w:ascii="Arial" w:eastAsia="Times New Roman" w:hAnsi="Arial" w:cs="Arial"/>
      <w:sz w:val="24"/>
      <w:szCs w:val="20"/>
      <w:lang w:val="es-ES" w:eastAsia="es-ES"/>
    </w:rPr>
  </w:style>
  <w:style w:type="character" w:customStyle="1" w:styleId="TextoindependienteCar">
    <w:name w:val="Texto independiente Car"/>
    <w:basedOn w:val="Fuentedeprrafopredeter"/>
    <w:link w:val="Textoindependiente"/>
    <w:rsid w:val="002B464F"/>
    <w:rPr>
      <w:rFonts w:ascii="Arial" w:eastAsia="Times New Roman" w:hAnsi="Arial" w:cs="Arial"/>
      <w:sz w:val="24"/>
      <w:szCs w:val="20"/>
      <w:lang w:val="es-ES" w:eastAsia="es-ES"/>
    </w:rPr>
  </w:style>
  <w:style w:type="paragraph" w:styleId="Textoindependiente2">
    <w:name w:val="Body Text 2"/>
    <w:basedOn w:val="Normal"/>
    <w:link w:val="Textoindependiente2Car"/>
    <w:uiPriority w:val="99"/>
    <w:semiHidden/>
    <w:unhideWhenUsed/>
    <w:rsid w:val="007333A5"/>
    <w:pPr>
      <w:spacing w:after="120" w:line="480" w:lineRule="auto"/>
    </w:pPr>
  </w:style>
  <w:style w:type="character" w:customStyle="1" w:styleId="Textoindependiente2Car">
    <w:name w:val="Texto independiente 2 Car"/>
    <w:basedOn w:val="Fuentedeprrafopredeter"/>
    <w:link w:val="Textoindependiente2"/>
    <w:uiPriority w:val="99"/>
    <w:semiHidden/>
    <w:rsid w:val="007333A5"/>
  </w:style>
  <w:style w:type="paragraph" w:styleId="NormalWeb">
    <w:name w:val="Normal (Web)"/>
    <w:basedOn w:val="Normal"/>
    <w:uiPriority w:val="99"/>
    <w:semiHidden/>
    <w:unhideWhenUsed/>
    <w:rsid w:val="007333A5"/>
    <w:pPr>
      <w:spacing w:before="100" w:beforeAutospacing="1" w:after="100" w:afterAutospacing="1" w:line="240" w:lineRule="auto"/>
    </w:pPr>
    <w:rPr>
      <w:rFonts w:ascii="Arial" w:eastAsia="Times New Roman" w:hAnsi="Arial" w:cs="Arial"/>
      <w:sz w:val="24"/>
      <w:szCs w:val="24"/>
      <w:lang w:val="es-ES_tradnl" w:eastAsia="es-ES_tradnl"/>
    </w:rPr>
  </w:style>
  <w:style w:type="character" w:styleId="Refdenotaalpie">
    <w:name w:val="footnote reference"/>
    <w:uiPriority w:val="99"/>
    <w:unhideWhenUsed/>
    <w:rsid w:val="0064080B"/>
    <w:rPr>
      <w:vertAlign w:val="superscript"/>
    </w:rPr>
  </w:style>
  <w:style w:type="paragraph" w:styleId="Textonotapie">
    <w:name w:val="footnote text"/>
    <w:basedOn w:val="Normal"/>
    <w:link w:val="TextonotapieCar"/>
    <w:rsid w:val="00935FC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935FCD"/>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52056">
      <w:bodyDiv w:val="1"/>
      <w:marLeft w:val="0"/>
      <w:marRight w:val="0"/>
      <w:marTop w:val="0"/>
      <w:marBottom w:val="0"/>
      <w:divBdr>
        <w:top w:val="none" w:sz="0" w:space="0" w:color="auto"/>
        <w:left w:val="none" w:sz="0" w:space="0" w:color="auto"/>
        <w:bottom w:val="none" w:sz="0" w:space="0" w:color="auto"/>
        <w:right w:val="none" w:sz="0" w:space="0" w:color="auto"/>
      </w:divBdr>
    </w:div>
    <w:div w:id="122118763">
      <w:bodyDiv w:val="1"/>
      <w:marLeft w:val="0"/>
      <w:marRight w:val="0"/>
      <w:marTop w:val="0"/>
      <w:marBottom w:val="0"/>
      <w:divBdr>
        <w:top w:val="none" w:sz="0" w:space="0" w:color="auto"/>
        <w:left w:val="none" w:sz="0" w:space="0" w:color="auto"/>
        <w:bottom w:val="none" w:sz="0" w:space="0" w:color="auto"/>
        <w:right w:val="none" w:sz="0" w:space="0" w:color="auto"/>
      </w:divBdr>
    </w:div>
    <w:div w:id="1003514293">
      <w:bodyDiv w:val="1"/>
      <w:marLeft w:val="0"/>
      <w:marRight w:val="0"/>
      <w:marTop w:val="0"/>
      <w:marBottom w:val="0"/>
      <w:divBdr>
        <w:top w:val="none" w:sz="0" w:space="0" w:color="auto"/>
        <w:left w:val="none" w:sz="0" w:space="0" w:color="auto"/>
        <w:bottom w:val="none" w:sz="0" w:space="0" w:color="auto"/>
        <w:right w:val="none" w:sz="0" w:space="0" w:color="auto"/>
      </w:divBdr>
    </w:div>
    <w:div w:id="1145198961">
      <w:bodyDiv w:val="1"/>
      <w:marLeft w:val="0"/>
      <w:marRight w:val="0"/>
      <w:marTop w:val="0"/>
      <w:marBottom w:val="0"/>
      <w:divBdr>
        <w:top w:val="none" w:sz="0" w:space="0" w:color="auto"/>
        <w:left w:val="none" w:sz="0" w:space="0" w:color="auto"/>
        <w:bottom w:val="none" w:sz="0" w:space="0" w:color="auto"/>
        <w:right w:val="none" w:sz="0" w:space="0" w:color="auto"/>
      </w:divBdr>
    </w:div>
    <w:div w:id="1380665676">
      <w:bodyDiv w:val="1"/>
      <w:marLeft w:val="0"/>
      <w:marRight w:val="0"/>
      <w:marTop w:val="0"/>
      <w:marBottom w:val="0"/>
      <w:divBdr>
        <w:top w:val="none" w:sz="0" w:space="0" w:color="auto"/>
        <w:left w:val="none" w:sz="0" w:space="0" w:color="auto"/>
        <w:bottom w:val="none" w:sz="0" w:space="0" w:color="auto"/>
        <w:right w:val="none" w:sz="0" w:space="0" w:color="auto"/>
      </w:divBdr>
    </w:div>
    <w:div w:id="1548948410">
      <w:bodyDiv w:val="1"/>
      <w:marLeft w:val="0"/>
      <w:marRight w:val="0"/>
      <w:marTop w:val="0"/>
      <w:marBottom w:val="0"/>
      <w:divBdr>
        <w:top w:val="none" w:sz="0" w:space="0" w:color="auto"/>
        <w:left w:val="none" w:sz="0" w:space="0" w:color="auto"/>
        <w:bottom w:val="none" w:sz="0" w:space="0" w:color="auto"/>
        <w:right w:val="none" w:sz="0" w:space="0" w:color="auto"/>
      </w:divBdr>
    </w:div>
    <w:div w:id="1604531810">
      <w:bodyDiv w:val="1"/>
      <w:marLeft w:val="0"/>
      <w:marRight w:val="0"/>
      <w:marTop w:val="0"/>
      <w:marBottom w:val="0"/>
      <w:divBdr>
        <w:top w:val="none" w:sz="0" w:space="0" w:color="auto"/>
        <w:left w:val="none" w:sz="0" w:space="0" w:color="auto"/>
        <w:bottom w:val="none" w:sz="0" w:space="0" w:color="auto"/>
        <w:right w:val="none" w:sz="0" w:space="0" w:color="auto"/>
      </w:divBdr>
    </w:div>
    <w:div w:id="1662463991">
      <w:bodyDiv w:val="1"/>
      <w:marLeft w:val="0"/>
      <w:marRight w:val="0"/>
      <w:marTop w:val="0"/>
      <w:marBottom w:val="0"/>
      <w:divBdr>
        <w:top w:val="none" w:sz="0" w:space="0" w:color="auto"/>
        <w:left w:val="none" w:sz="0" w:space="0" w:color="auto"/>
        <w:bottom w:val="none" w:sz="0" w:space="0" w:color="auto"/>
        <w:right w:val="none" w:sz="0" w:space="0" w:color="auto"/>
      </w:divBdr>
    </w:div>
    <w:div w:id="188556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0AD79-594F-4D69-81AD-448B649E2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3670</Words>
  <Characters>20188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secretario tecnico</dc:creator>
  <cp:lastModifiedBy>adda.granier</cp:lastModifiedBy>
  <cp:revision>6</cp:revision>
  <cp:lastPrinted>2023-02-27T18:08:00Z</cp:lastPrinted>
  <dcterms:created xsi:type="dcterms:W3CDTF">2023-11-10T21:49:00Z</dcterms:created>
  <dcterms:modified xsi:type="dcterms:W3CDTF">2023-11-13T15:23:00Z</dcterms:modified>
</cp:coreProperties>
</file>